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机械</w:t>
      </w:r>
      <w:r>
        <w:rPr>
          <w:rFonts w:hint="eastAsia" w:ascii="方正小标宋简体" w:hAnsi="方正小标宋简体" w:eastAsia="方正小标宋简体" w:cs="方正小标宋简体"/>
          <w:sz w:val="32"/>
          <w:szCs w:val="32"/>
          <w:lang w:val="en-US" w:eastAsia="zh-CN"/>
        </w:rPr>
        <w:t>与动力工程</w:t>
      </w:r>
      <w:r>
        <w:rPr>
          <w:rFonts w:hint="eastAsia" w:ascii="方正小标宋简体" w:hAnsi="方正小标宋简体" w:eastAsia="方正小标宋简体" w:cs="方正小标宋简体"/>
          <w:sz w:val="32"/>
          <w:szCs w:val="32"/>
        </w:rPr>
        <w:t>学院关于开展“把疫情当教材，与祖国共成长”系列主题教育活动的通知</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当前，国内疫情多点散发，新冠肺炎疫情形势复杂严峻。为进一步落实立德树人根本任务，深入推进爱国主义教育，弘扬伟大抗疫精神，培养学生遵规守纪、科学求实的态度，</w:t>
      </w:r>
      <w:r>
        <w:rPr>
          <w:rFonts w:hint="eastAsia" w:ascii="仿宋" w:hAnsi="仿宋" w:eastAsia="仿宋" w:cs="仿宋"/>
          <w:color w:val="000000"/>
          <w:sz w:val="28"/>
          <w:szCs w:val="28"/>
          <w:lang w:val="en-US" w:eastAsia="zh-CN"/>
        </w:rPr>
        <w:t>树立</w:t>
      </w:r>
      <w:r>
        <w:rPr>
          <w:rFonts w:hint="eastAsia" w:ascii="仿宋" w:hAnsi="仿宋" w:eastAsia="仿宋" w:cs="仿宋"/>
          <w:color w:val="000000"/>
          <w:sz w:val="28"/>
          <w:szCs w:val="28"/>
        </w:rPr>
        <w:t>坚韧不拔、从容不迫的奋斗精神，</w:t>
      </w:r>
      <w:r>
        <w:rPr>
          <w:rFonts w:hint="eastAsia" w:ascii="仿宋" w:hAnsi="仿宋" w:eastAsia="仿宋" w:cs="仿宋"/>
          <w:color w:val="000000"/>
          <w:sz w:val="28"/>
          <w:szCs w:val="28"/>
          <w:lang w:val="en-US" w:eastAsia="zh-CN"/>
        </w:rPr>
        <w:t>锤炼</w:t>
      </w:r>
      <w:r>
        <w:rPr>
          <w:rFonts w:hint="eastAsia" w:ascii="仿宋" w:hAnsi="仿宋" w:eastAsia="仿宋" w:cs="仿宋"/>
          <w:color w:val="000000"/>
          <w:sz w:val="28"/>
          <w:szCs w:val="28"/>
        </w:rPr>
        <w:t>敢于拼搏、永不服输的意志品质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培育</w:t>
      </w:r>
      <w:r>
        <w:rPr>
          <w:rFonts w:hint="eastAsia" w:ascii="仿宋" w:hAnsi="仿宋" w:eastAsia="仿宋" w:cs="仿宋"/>
          <w:color w:val="000000"/>
          <w:sz w:val="28"/>
          <w:szCs w:val="28"/>
        </w:rPr>
        <w:t xml:space="preserve">赤诚仁爱、胸怀天下的家国情怀，经学院研究，决定开展系列主题教育活动，现就活动有关事宜通知如下： </w:t>
      </w:r>
    </w:p>
    <w:p>
      <w:pPr>
        <w:snapToGrid w:val="0"/>
        <w:spacing w:before="0" w:after="0" w:line="360" w:lineRule="auto"/>
        <w:ind w:left="0" w:right="0" w:firstLineChars="200"/>
        <w:jc w:val="both"/>
        <w:rPr>
          <w:rFonts w:hint="eastAsia" w:ascii="黑体" w:hAnsi="黑体" w:eastAsia="黑体" w:cs="黑体"/>
          <w:color w:val="333333"/>
          <w:sz w:val="28"/>
          <w:szCs w:val="28"/>
        </w:rPr>
      </w:pPr>
      <w:r>
        <w:rPr>
          <w:rFonts w:hint="eastAsia" w:ascii="黑体" w:hAnsi="黑体" w:eastAsia="黑体" w:cs="黑体"/>
          <w:b/>
          <w:bCs/>
          <w:color w:val="000000"/>
          <w:sz w:val="28"/>
          <w:szCs w:val="28"/>
        </w:rPr>
        <w:t>一、指导思想</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认真贯彻落实习近平总书记关于坚决打赢疫情防控阻击战的重要指示精神，围绕立德树人根本任务，加强校园文化建设，积极探索防疫期间文化育人新模式。通过参与主题活动，增强广大学生战胜疫情的信心和决心，锤炼甘于担当、想有作为的气魄，培植勇于担当、坚守所为的气节，孕育善于担当、能大有为的气概，进而引领广大青年大学生“以实现中华民族伟大复兴为己任，增强做中国人的志气、骨气、底气，不负时代，不负韶华，不负党和人民的殷切期望”。</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二、活动主题</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持续深化“把疫情当教材，与祖国共成长”主题，教育引导学生把困难当磨砺、与学校共奋进</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与祖国共成长，坚定战胜疫情的信心和决心，培养学生家国情怀和社会责任。 </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三、参加人员</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机械学院全体学生。</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四、活动时间</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lang w:val="en-US" w:eastAsia="zh-CN"/>
        </w:rPr>
        <w:t>2022年</w:t>
      </w: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月-5</w:t>
      </w:r>
      <w:r>
        <w:rPr>
          <w:rFonts w:hint="eastAsia" w:ascii="仿宋" w:hAnsi="仿宋" w:eastAsia="仿宋" w:cs="仿宋"/>
          <w:color w:val="000000"/>
          <w:sz w:val="28"/>
          <w:szCs w:val="28"/>
        </w:rPr>
        <w:t>月。</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五、活动内容</w:t>
      </w:r>
    </w:p>
    <w:p>
      <w:pPr>
        <w:snapToGrid w:val="0"/>
        <w:spacing w:before="0" w:after="0" w:line="360" w:lineRule="auto"/>
        <w:ind w:left="0" w:right="0" w:firstLineChars="2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美文征集——“青春心语 ‘疫’路向阳” 心理征文活动</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 xml:space="preserve">为更深入地了解疫情防控期间学生的所思、所想、所悟，为同学们提供心灵倾诉的互动平台，帮助同学们提升自我认知、自我评价，起到互帮互助的作用，为此学院开展以“青春心语 ‘疫’路向阳”为主题的心理征文活动。   </w:t>
      </w:r>
    </w:p>
    <w:p>
      <w:pPr>
        <w:snapToGrid w:val="0"/>
        <w:spacing w:before="0" w:after="0" w:line="360" w:lineRule="auto"/>
        <w:ind w:left="0" w:right="0" w:firstLineChars="2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图画征集——“抗疫二十四小时”图片征集活动</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青年是国家的未来，民族的希望。青年兴则国家兴，青年强则国家强。本次活动</w:t>
      </w:r>
      <w:r>
        <w:rPr>
          <w:rFonts w:hint="eastAsia" w:ascii="仿宋" w:hAnsi="仿宋" w:eastAsia="仿宋" w:cs="仿宋"/>
          <w:color w:val="000000"/>
          <w:sz w:val="28"/>
          <w:szCs w:val="28"/>
          <w:lang w:val="en-US" w:eastAsia="zh-CN"/>
        </w:rPr>
        <w:t>旨在</w:t>
      </w:r>
      <w:r>
        <w:rPr>
          <w:rFonts w:hint="eastAsia" w:ascii="仿宋" w:hAnsi="仿宋" w:eastAsia="仿宋" w:cs="仿宋"/>
          <w:color w:val="000000"/>
          <w:sz w:val="28"/>
          <w:szCs w:val="28"/>
        </w:rPr>
        <w:t>通过征集机械青年学子在疫情防控战线的作品，弘扬疫情期间凝心聚力、共克时艰、时刻坚守岗位和全力以赴奋斗在前的精神，增强学生们的责任担当</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进而</w:t>
      </w:r>
      <w:r>
        <w:rPr>
          <w:rFonts w:hint="eastAsia" w:ascii="仿宋" w:hAnsi="仿宋" w:eastAsia="仿宋" w:cs="仿宋"/>
          <w:color w:val="000000"/>
          <w:sz w:val="28"/>
          <w:szCs w:val="28"/>
        </w:rPr>
        <w:t>将爱国情化为爱国志、报国行。</w:t>
      </w:r>
    </w:p>
    <w:p>
      <w:pPr>
        <w:snapToGrid w:val="0"/>
        <w:spacing w:before="0" w:after="0" w:line="360" w:lineRule="auto"/>
        <w:ind w:left="0" w:right="0" w:firstLineChars="2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最美印象——“独具慧心</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发现</w:t>
      </w:r>
      <w:r>
        <w:rPr>
          <w:rFonts w:hint="eastAsia" w:ascii="仿宋" w:hAnsi="仿宋" w:eastAsia="仿宋" w:cs="仿宋"/>
          <w:b/>
          <w:bCs/>
          <w:sz w:val="28"/>
          <w:szCs w:val="28"/>
          <w:u w:val="none"/>
        </w:rPr>
        <w:fldChar w:fldCharType="begin"/>
      </w:r>
      <w:r>
        <w:rPr>
          <w:rFonts w:hint="eastAsia" w:ascii="仿宋" w:hAnsi="仿宋" w:eastAsia="仿宋" w:cs="仿宋"/>
          <w:b/>
          <w:bCs/>
          <w:sz w:val="28"/>
          <w:szCs w:val="28"/>
          <w:u w:val="none"/>
        </w:rPr>
        <w:instrText xml:space="preserve"> HYPERLINK "" \h </w:instrText>
      </w:r>
      <w:r>
        <w:rPr>
          <w:rFonts w:hint="eastAsia" w:ascii="仿宋" w:hAnsi="仿宋" w:eastAsia="仿宋" w:cs="仿宋"/>
          <w:b/>
          <w:bCs/>
          <w:sz w:val="28"/>
          <w:szCs w:val="28"/>
          <w:u w:val="none"/>
        </w:rPr>
        <w:fldChar w:fldCharType="separate"/>
      </w:r>
      <w:r>
        <w:rPr>
          <w:rFonts w:hint="eastAsia" w:ascii="仿宋" w:hAnsi="仿宋" w:eastAsia="仿宋" w:cs="仿宋"/>
          <w:b/>
          <w:bCs/>
          <w:color w:val="000000"/>
          <w:sz w:val="28"/>
          <w:szCs w:val="28"/>
          <w:u w:val="none"/>
        </w:rPr>
        <w:t>校园</w:t>
      </w:r>
      <w:r>
        <w:rPr>
          <w:rFonts w:hint="eastAsia" w:ascii="仿宋" w:hAnsi="仿宋" w:eastAsia="仿宋" w:cs="仿宋"/>
          <w:b/>
          <w:bCs/>
          <w:color w:val="000000"/>
          <w:sz w:val="28"/>
          <w:szCs w:val="28"/>
          <w:u w:val="none"/>
        </w:rPr>
        <w:fldChar w:fldCharType="end"/>
      </w:r>
      <w:r>
        <w:rPr>
          <w:rFonts w:hint="eastAsia" w:ascii="仿宋" w:hAnsi="仿宋" w:eastAsia="仿宋" w:cs="仿宋"/>
          <w:b/>
          <w:bCs/>
          <w:color w:val="000000"/>
          <w:sz w:val="28"/>
          <w:szCs w:val="28"/>
        </w:rPr>
        <w:t>美”校园随手拍摄影作品征集活动</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疫情防控期间，为丰富同学们精神文化生活，现特面向全院学生征集校园春景随手拍摄影作品（疫情当前，不建议聚集拍摄，在学习、生活之余随手拍即可），择优发布，为广大师生营造健康向上的学习生活氛围。</w:t>
      </w:r>
    </w:p>
    <w:p>
      <w:pPr>
        <w:snapToGrid w:val="0"/>
        <w:spacing w:before="0" w:after="0" w:line="360" w:lineRule="auto"/>
        <w:ind w:left="0" w:right="0"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 xml:space="preserve">  4</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最美评比——“最美大学生”评选活动</w:t>
      </w:r>
    </w:p>
    <w:p>
      <w:pPr>
        <w:snapToGrid w:val="0"/>
        <w:spacing w:before="0" w:after="0" w:line="360" w:lineRule="auto"/>
        <w:ind w:left="0" w:right="0" w:firstLineChars="0"/>
        <w:jc w:val="both"/>
        <w:rPr>
          <w:rFonts w:hint="eastAsia" w:ascii="仿宋" w:hAnsi="仿宋" w:eastAsia="仿宋" w:cs="仿宋"/>
          <w:b/>
          <w:bCs/>
          <w:color w:val="333333"/>
          <w:sz w:val="28"/>
          <w:szCs w:val="28"/>
        </w:rPr>
      </w:pP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5</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舞动全身——“健康宅</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动起来”健身活动</w:t>
      </w:r>
    </w:p>
    <w:p>
      <w:pPr>
        <w:snapToGrid w:val="0"/>
        <w:spacing w:before="0" w:after="0" w:line="360" w:lineRule="auto"/>
        <w:ind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开展运动助健康、锻炼强身体活动，以丰富学生的业余生活，增强班级同学之间的凝聚力，助力疫情防控阻击战。</w:t>
      </w:r>
    </w:p>
    <w:p>
      <w:pPr>
        <w:snapToGrid w:val="0"/>
        <w:spacing w:before="0" w:after="0" w:line="360" w:lineRule="auto"/>
        <w:ind w:right="0" w:firstLine="562" w:firstLineChars="200"/>
        <w:jc w:val="both"/>
        <w:rPr>
          <w:rFonts w:hint="eastAsia" w:ascii="仿宋" w:hAnsi="仿宋" w:eastAsia="仿宋" w:cs="仿宋"/>
          <w:color w:val="333333"/>
          <w:sz w:val="28"/>
          <w:szCs w:val="28"/>
        </w:rPr>
      </w:pPr>
      <w:r>
        <w:rPr>
          <w:rFonts w:hint="eastAsia" w:ascii="仿宋" w:hAnsi="仿宋" w:eastAsia="仿宋" w:cs="仿宋"/>
          <w:b/>
          <w:bCs/>
          <w:color w:val="000000"/>
          <w:sz w:val="28"/>
          <w:szCs w:val="28"/>
          <w:lang w:val="en-US" w:eastAsia="zh-CN"/>
        </w:rPr>
        <w:t>6.以“艺”战“疫”——</w:t>
      </w:r>
      <w:r>
        <w:rPr>
          <w:rFonts w:hint="eastAsia" w:ascii="仿宋" w:hAnsi="仿宋" w:eastAsia="仿宋" w:cs="仿宋"/>
          <w:b/>
          <w:bCs/>
          <w:color w:val="000000"/>
          <w:sz w:val="28"/>
          <w:szCs w:val="28"/>
        </w:rPr>
        <w:t>“秀出才艺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展我风采” 宿舍才艺</w:t>
      </w:r>
      <w:r>
        <w:rPr>
          <w:rFonts w:hint="eastAsia" w:ascii="仿宋" w:hAnsi="仿宋" w:eastAsia="仿宋" w:cs="仿宋"/>
          <w:b/>
          <w:bCs/>
          <w:color w:val="000000"/>
          <w:sz w:val="28"/>
          <w:szCs w:val="28"/>
          <w:lang w:val="en-US" w:eastAsia="zh-CN"/>
        </w:rPr>
        <w:t>视频短剧</w:t>
      </w:r>
      <w:r>
        <w:rPr>
          <w:rFonts w:hint="eastAsia" w:ascii="仿宋" w:hAnsi="仿宋" w:eastAsia="仿宋" w:cs="仿宋"/>
          <w:b/>
          <w:bCs/>
          <w:color w:val="000000"/>
          <w:sz w:val="28"/>
          <w:szCs w:val="28"/>
        </w:rPr>
        <w:t>展示活动</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疫情防控期间，宿舍已成为同学们的“主阵地”， 为丰富同学们的宿舍文化生活，特组织全体学生进行宿舍才艺大比拼活动，通过展示绘画、唱歌、朗诵、弹唱表演、舞蹈、书画作品（原创作品创作）、美妆达人赛等丰富多彩的宿舍活动，助力防疫，共克时艰！</w:t>
      </w:r>
    </w:p>
    <w:p>
      <w:pPr>
        <w:snapToGrid w:val="0"/>
        <w:spacing w:before="0" w:after="0" w:line="360" w:lineRule="auto"/>
        <w:ind w:left="0" w:right="0" w:firstLineChars="200"/>
        <w:jc w:val="both"/>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7</w:t>
      </w:r>
      <w:r>
        <w:rPr>
          <w:rFonts w:hint="eastAsia" w:ascii="仿宋" w:hAnsi="仿宋" w:eastAsia="仿宋" w:cs="仿宋"/>
          <w:b/>
          <w:bCs/>
          <w:color w:val="000000"/>
          <w:sz w:val="28"/>
          <w:szCs w:val="28"/>
          <w:lang w:val="en-US" w:eastAsia="zh-CN"/>
        </w:rPr>
        <w:t>.“疫”路同行</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疫</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路有你</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扬帆再起航</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学业帮扶</w:t>
      </w:r>
      <w:r>
        <w:rPr>
          <w:rFonts w:hint="eastAsia" w:ascii="仿宋" w:hAnsi="仿宋" w:eastAsia="仿宋" w:cs="仿宋"/>
          <w:b/>
          <w:bCs/>
          <w:color w:val="000000"/>
          <w:sz w:val="28"/>
          <w:szCs w:val="28"/>
          <w:lang w:val="en-US" w:eastAsia="zh-CN"/>
        </w:rPr>
        <w:t>活动</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为提高在疫情环境下学生的学习效果，转变学业困难学生的学习态度，帮助学生找到恰当的学习方法，并取得满意的学业成绩，充分发挥朋辈帮扶的作用，开展</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疫</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路有你</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扬帆再起航</w:t>
      </w:r>
      <w:r>
        <w:rPr>
          <w:rFonts w:hint="eastAsia" w:ascii="仿宋" w:hAnsi="仿宋" w:eastAsia="仿宋" w:cs="仿宋"/>
          <w:b w:val="0"/>
          <w:bCs w:val="0"/>
          <w:color w:val="000000"/>
          <w:sz w:val="28"/>
          <w:szCs w:val="28"/>
          <w:lang w:eastAsia="zh-CN"/>
        </w:rPr>
        <w:t>”</w:t>
      </w:r>
      <w:r>
        <w:rPr>
          <w:rFonts w:hint="eastAsia" w:ascii="仿宋" w:hAnsi="仿宋" w:eastAsia="仿宋" w:cs="仿宋"/>
          <w:color w:val="000000"/>
          <w:sz w:val="28"/>
          <w:szCs w:val="28"/>
        </w:rPr>
        <w:t>学业帮扶</w:t>
      </w:r>
      <w:r>
        <w:rPr>
          <w:rFonts w:hint="eastAsia" w:ascii="仿宋" w:hAnsi="仿宋" w:eastAsia="仿宋" w:cs="仿宋"/>
          <w:color w:val="000000"/>
          <w:sz w:val="28"/>
          <w:szCs w:val="28"/>
          <w:lang w:val="en-US" w:eastAsia="zh-CN"/>
        </w:rPr>
        <w:t>活动</w:t>
      </w:r>
      <w:r>
        <w:rPr>
          <w:rFonts w:hint="eastAsia" w:ascii="仿宋" w:hAnsi="仿宋" w:eastAsia="仿宋" w:cs="仿宋"/>
          <w:color w:val="000000"/>
          <w:sz w:val="28"/>
          <w:szCs w:val="28"/>
        </w:rPr>
        <w:t>。</w:t>
      </w:r>
    </w:p>
    <w:p>
      <w:pPr>
        <w:snapToGrid w:val="0"/>
        <w:spacing w:before="0" w:after="0" w:line="360" w:lineRule="auto"/>
        <w:ind w:left="0" w:right="0" w:firstLineChars="200"/>
        <w:jc w:val="both"/>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8</w:t>
      </w:r>
      <w:r>
        <w:rPr>
          <w:rFonts w:hint="eastAsia" w:ascii="仿宋" w:hAnsi="仿宋" w:eastAsia="仿宋" w:cs="仿宋"/>
          <w:b/>
          <w:bCs/>
          <w:color w:val="000000"/>
          <w:sz w:val="28"/>
          <w:szCs w:val="28"/>
          <w:lang w:val="en-US" w:eastAsia="zh-CN"/>
        </w:rPr>
        <w:t>.风雨同舟——“你努力、我加油”</w:t>
      </w:r>
      <w:r>
        <w:rPr>
          <w:rFonts w:hint="eastAsia" w:ascii="仿宋" w:hAnsi="仿宋" w:eastAsia="仿宋" w:cs="仿宋"/>
          <w:b/>
          <w:bCs/>
          <w:color w:val="000000"/>
          <w:sz w:val="28"/>
          <w:szCs w:val="28"/>
        </w:rPr>
        <w:t>单词打卡月</w:t>
      </w:r>
      <w:r>
        <w:rPr>
          <w:rFonts w:hint="eastAsia" w:ascii="仿宋" w:hAnsi="仿宋" w:eastAsia="仿宋" w:cs="仿宋"/>
          <w:b/>
          <w:bCs/>
          <w:color w:val="000000"/>
          <w:sz w:val="28"/>
          <w:szCs w:val="28"/>
          <w:lang w:val="en-US" w:eastAsia="zh-CN"/>
        </w:rPr>
        <w:t>比拼活动</w:t>
      </w:r>
    </w:p>
    <w:p>
      <w:pPr>
        <w:snapToGrid w:val="0"/>
        <w:spacing w:before="60" w:after="60" w:line="360" w:lineRule="auto"/>
        <w:ind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为了使全院同学每日学习英语，养成单词打卡习惯，促进学生自主学习能力，营造全院良好的学习氛围，并且在四六级考试以及考研英语中取得良好成绩，特组织开展了英语单词打卡月活动。</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六、活动要求</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提高认识，</w:t>
      </w:r>
      <w:r>
        <w:rPr>
          <w:rFonts w:hint="eastAsia" w:ascii="仿宋" w:hAnsi="仿宋" w:eastAsia="仿宋" w:cs="仿宋"/>
          <w:b/>
          <w:bCs/>
          <w:color w:val="000000"/>
          <w:sz w:val="28"/>
          <w:szCs w:val="28"/>
          <w:lang w:val="en-US" w:eastAsia="zh-CN"/>
        </w:rPr>
        <w:t>积极参与</w:t>
      </w:r>
      <w:r>
        <w:rPr>
          <w:rFonts w:hint="eastAsia" w:ascii="仿宋" w:hAnsi="仿宋" w:eastAsia="仿宋" w:cs="仿宋"/>
          <w:b/>
          <w:bCs/>
          <w:color w:val="000000"/>
          <w:sz w:val="28"/>
          <w:szCs w:val="28"/>
        </w:rPr>
        <w:t>。</w:t>
      </w:r>
      <w:r>
        <w:rPr>
          <w:rFonts w:hint="eastAsia" w:ascii="仿宋" w:hAnsi="仿宋" w:eastAsia="仿宋" w:cs="仿宋"/>
          <w:color w:val="000000"/>
          <w:sz w:val="28"/>
          <w:szCs w:val="28"/>
          <w:lang w:val="en-US" w:eastAsia="zh-CN"/>
        </w:rPr>
        <w:t>各班级、各宿舍、各位同学要深刻认识到，</w:t>
      </w:r>
      <w:r>
        <w:rPr>
          <w:rFonts w:hint="eastAsia" w:ascii="仿宋" w:hAnsi="仿宋" w:eastAsia="仿宋" w:cs="仿宋"/>
          <w:color w:val="000000"/>
          <w:sz w:val="28"/>
          <w:szCs w:val="28"/>
        </w:rPr>
        <w:t>在疫情防控的特殊时期，加强校园文化建设，转变校园文化活动形式，是强化第二课堂、满足学生需求、提升育人实效的必然要求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提高认识，积极参与到活动中来</w:t>
      </w:r>
      <w:r>
        <w:rPr>
          <w:rFonts w:hint="eastAsia" w:ascii="仿宋" w:hAnsi="仿宋" w:eastAsia="仿宋" w:cs="仿宋"/>
          <w:color w:val="000000"/>
          <w:sz w:val="28"/>
          <w:szCs w:val="28"/>
        </w:rPr>
        <w:t>。</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b/>
          <w:bCs/>
          <w:color w:val="000000"/>
          <w:sz w:val="28"/>
          <w:szCs w:val="28"/>
          <w:lang w:val="en-US" w:eastAsia="zh-CN"/>
        </w:rPr>
        <w:t>2.遵规守纪，提升质量。</w:t>
      </w:r>
      <w:r>
        <w:rPr>
          <w:rFonts w:hint="eastAsia" w:ascii="仿宋" w:hAnsi="仿宋" w:eastAsia="仿宋" w:cs="仿宋"/>
          <w:b w:val="0"/>
          <w:bCs w:val="0"/>
          <w:color w:val="000000"/>
          <w:sz w:val="28"/>
          <w:szCs w:val="28"/>
          <w:lang w:val="en-US" w:eastAsia="zh-CN"/>
        </w:rPr>
        <w:t>各组织、各位同学</w:t>
      </w:r>
      <w:r>
        <w:rPr>
          <w:rFonts w:hint="eastAsia" w:ascii="仿宋" w:hAnsi="仿宋" w:eastAsia="仿宋" w:cs="仿宋"/>
          <w:b w:val="0"/>
          <w:bCs w:val="0"/>
          <w:color w:val="000000"/>
          <w:sz w:val="28"/>
          <w:szCs w:val="28"/>
        </w:rPr>
        <w:t>在</w:t>
      </w:r>
      <w:r>
        <w:rPr>
          <w:rFonts w:hint="eastAsia" w:ascii="仿宋" w:hAnsi="仿宋" w:eastAsia="仿宋" w:cs="仿宋"/>
          <w:color w:val="000000"/>
          <w:sz w:val="28"/>
          <w:szCs w:val="28"/>
        </w:rPr>
        <w:t>组织</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参与</w:t>
      </w:r>
      <w:r>
        <w:rPr>
          <w:rFonts w:hint="eastAsia" w:ascii="仿宋" w:hAnsi="仿宋" w:eastAsia="仿宋" w:cs="仿宋"/>
          <w:color w:val="000000"/>
          <w:sz w:val="28"/>
          <w:szCs w:val="28"/>
        </w:rPr>
        <w:t>相关活动时要认真执行疫情防控各项措施，认真组织，</w:t>
      </w:r>
      <w:r>
        <w:rPr>
          <w:rFonts w:hint="eastAsia" w:ascii="仿宋" w:hAnsi="仿宋" w:eastAsia="仿宋" w:cs="仿宋"/>
          <w:color w:val="000000"/>
          <w:sz w:val="28"/>
          <w:szCs w:val="28"/>
          <w:lang w:val="en-US" w:eastAsia="zh-CN"/>
        </w:rPr>
        <w:t>热情投入，提交高质量的作品，</w:t>
      </w:r>
      <w:r>
        <w:rPr>
          <w:rFonts w:hint="eastAsia" w:ascii="仿宋" w:hAnsi="仿宋" w:eastAsia="仿宋" w:cs="仿宋"/>
          <w:color w:val="000000"/>
          <w:sz w:val="28"/>
          <w:szCs w:val="28"/>
        </w:rPr>
        <w:t>确保活动顺利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高效</w:t>
      </w:r>
      <w:r>
        <w:rPr>
          <w:rFonts w:hint="eastAsia" w:ascii="仿宋" w:hAnsi="仿宋" w:eastAsia="仿宋" w:cs="仿宋"/>
          <w:color w:val="000000"/>
          <w:sz w:val="28"/>
          <w:szCs w:val="28"/>
        </w:rPr>
        <w:t>开展。</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b/>
          <w:bCs/>
          <w:color w:val="000000"/>
          <w:sz w:val="28"/>
          <w:szCs w:val="28"/>
          <w:lang w:val="en-US" w:eastAsia="zh-CN"/>
        </w:rPr>
        <w:t>3.积极宣传，扩大影响。</w:t>
      </w:r>
      <w:r>
        <w:rPr>
          <w:rFonts w:hint="eastAsia" w:ascii="仿宋" w:hAnsi="仿宋" w:eastAsia="仿宋" w:cs="仿宋"/>
          <w:b w:val="0"/>
          <w:bCs w:val="0"/>
          <w:color w:val="000000"/>
          <w:sz w:val="28"/>
          <w:szCs w:val="28"/>
          <w:lang w:val="en-US" w:eastAsia="zh-CN"/>
        </w:rPr>
        <w:t>各组织要</w:t>
      </w:r>
      <w:r>
        <w:rPr>
          <w:rFonts w:hint="eastAsia" w:ascii="仿宋" w:hAnsi="仿宋" w:eastAsia="仿宋" w:cs="仿宋"/>
          <w:color w:val="000000"/>
          <w:sz w:val="28"/>
          <w:szCs w:val="28"/>
        </w:rPr>
        <w:t>结合学院实际，围绕主题，科学开展，做好过程宣传报道。</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b/>
          <w:bCs/>
          <w:color w:val="000000"/>
          <w:sz w:val="28"/>
          <w:szCs w:val="28"/>
          <w:lang w:val="en-US" w:eastAsia="zh-CN"/>
        </w:rPr>
        <w:t>4.专人负责，确保效果。</w:t>
      </w:r>
      <w:r>
        <w:rPr>
          <w:rFonts w:hint="eastAsia" w:ascii="仿宋" w:hAnsi="仿宋" w:eastAsia="仿宋" w:cs="仿宋"/>
          <w:color w:val="000000"/>
          <w:sz w:val="28"/>
          <w:szCs w:val="28"/>
        </w:rPr>
        <w:t>每项活动均</w:t>
      </w:r>
      <w:r>
        <w:rPr>
          <w:rFonts w:hint="eastAsia" w:ascii="仿宋" w:hAnsi="仿宋" w:eastAsia="仿宋" w:cs="仿宋"/>
          <w:color w:val="000000"/>
          <w:sz w:val="28"/>
          <w:szCs w:val="28"/>
          <w:lang w:val="en-US" w:eastAsia="zh-CN"/>
        </w:rPr>
        <w:t>需专人</w:t>
      </w:r>
      <w:r>
        <w:rPr>
          <w:rFonts w:hint="eastAsia" w:ascii="仿宋" w:hAnsi="仿宋" w:eastAsia="仿宋" w:cs="仿宋"/>
          <w:color w:val="000000"/>
          <w:sz w:val="28"/>
          <w:szCs w:val="28"/>
        </w:rPr>
        <w:t>负责，以确保活动效果。</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七、奖项设置及奖励</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详见</w:t>
      </w:r>
      <w:r>
        <w:rPr>
          <w:rFonts w:hint="eastAsia" w:ascii="仿宋" w:hAnsi="仿宋" w:eastAsia="仿宋" w:cs="仿宋"/>
          <w:color w:val="000000"/>
          <w:sz w:val="28"/>
          <w:szCs w:val="28"/>
          <w:lang w:val="en-US" w:eastAsia="zh-CN"/>
        </w:rPr>
        <w:t>附件1-8</w:t>
      </w:r>
      <w:r>
        <w:rPr>
          <w:rFonts w:hint="eastAsia" w:ascii="仿宋" w:hAnsi="仿宋" w:eastAsia="仿宋" w:cs="仿宋"/>
          <w:color w:val="000000"/>
          <w:sz w:val="28"/>
          <w:szCs w:val="28"/>
        </w:rPr>
        <w:t>。</w:t>
      </w:r>
    </w:p>
    <w:p>
      <w:pPr>
        <w:snapToGrid w:val="0"/>
        <w:spacing w:before="0" w:after="0" w:line="360" w:lineRule="auto"/>
        <w:ind w:left="0" w:right="0" w:firstLineChars="200"/>
        <w:jc w:val="both"/>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八、未尽事宜，另行通知。</w:t>
      </w:r>
    </w:p>
    <w:p>
      <w:pPr>
        <w:snapToGrid w:val="0"/>
        <w:spacing w:before="0" w:after="0" w:line="360" w:lineRule="auto"/>
        <w:ind w:right="0"/>
        <w:jc w:val="both"/>
        <w:rPr>
          <w:rFonts w:hint="eastAsia" w:ascii="仿宋" w:hAnsi="仿宋" w:eastAsia="仿宋" w:cs="仿宋"/>
          <w:color w:val="333333"/>
          <w:sz w:val="28"/>
          <w:szCs w:val="28"/>
        </w:rPr>
      </w:pP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附件1：“青春心语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‘疫’路向阳”心理征文活动实施方案</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附件2：“抗疫二十四小时”图画征集活动实施方案</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附件3：“独具慧心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发现</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 \h </w:instrText>
      </w:r>
      <w:r>
        <w:rPr>
          <w:rFonts w:hint="eastAsia" w:ascii="仿宋" w:hAnsi="仿宋" w:eastAsia="仿宋" w:cs="仿宋"/>
          <w:sz w:val="28"/>
          <w:szCs w:val="28"/>
          <w:u w:val="none"/>
        </w:rPr>
        <w:fldChar w:fldCharType="separate"/>
      </w:r>
      <w:r>
        <w:rPr>
          <w:rFonts w:hint="eastAsia" w:ascii="仿宋" w:hAnsi="仿宋" w:eastAsia="仿宋" w:cs="仿宋"/>
          <w:color w:val="000000"/>
          <w:sz w:val="28"/>
          <w:szCs w:val="28"/>
          <w:u w:val="none"/>
        </w:rPr>
        <w:t>校园</w:t>
      </w:r>
      <w:r>
        <w:rPr>
          <w:rFonts w:hint="eastAsia" w:ascii="仿宋" w:hAnsi="仿宋" w:eastAsia="仿宋" w:cs="仿宋"/>
          <w:color w:val="000000"/>
          <w:sz w:val="28"/>
          <w:szCs w:val="28"/>
          <w:u w:val="none"/>
        </w:rPr>
        <w:fldChar w:fldCharType="end"/>
      </w:r>
      <w:r>
        <w:rPr>
          <w:rFonts w:hint="eastAsia" w:ascii="仿宋" w:hAnsi="仿宋" w:eastAsia="仿宋" w:cs="仿宋"/>
          <w:color w:val="000000"/>
          <w:sz w:val="28"/>
          <w:szCs w:val="28"/>
        </w:rPr>
        <w:t>美”校园随手拍摄影作品征集活动实施方案</w:t>
      </w:r>
    </w:p>
    <w:p>
      <w:pPr>
        <w:snapToGrid w:val="0"/>
        <w:spacing w:before="0" w:after="0" w:line="360" w:lineRule="auto"/>
        <w:ind w:left="0" w:righ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附件4：“最美大学生”评选活动 （该活动通知已经在学院官网发布）</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附件5：“健康宅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动起来”健身活动实施方案</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附件6：“秀出才艺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展我风采” 宿舍才艺</w:t>
      </w:r>
      <w:r>
        <w:rPr>
          <w:rFonts w:hint="eastAsia" w:ascii="仿宋" w:hAnsi="仿宋" w:eastAsia="仿宋" w:cs="仿宋"/>
          <w:color w:val="000000"/>
          <w:sz w:val="28"/>
          <w:szCs w:val="28"/>
          <w:lang w:val="en-US" w:eastAsia="zh-CN"/>
        </w:rPr>
        <w:t>视频短剧</w:t>
      </w:r>
      <w:r>
        <w:rPr>
          <w:rFonts w:hint="eastAsia" w:ascii="仿宋" w:hAnsi="仿宋" w:eastAsia="仿宋" w:cs="仿宋"/>
          <w:color w:val="000000"/>
          <w:sz w:val="28"/>
          <w:szCs w:val="28"/>
        </w:rPr>
        <w:t>展示活动实施方案</w:t>
      </w:r>
    </w:p>
    <w:p>
      <w:pPr>
        <w:snapToGrid w:val="0"/>
        <w:spacing w:before="0" w:after="0" w:line="360" w:lineRule="auto"/>
        <w:ind w:left="0" w:right="0" w:firstLine="560" w:firstLineChars="200"/>
        <w:jc w:val="both"/>
        <w:rPr>
          <w:rFonts w:hint="eastAsia" w:ascii="仿宋" w:hAnsi="仿宋" w:eastAsia="仿宋" w:cs="仿宋"/>
          <w:color w:val="000000"/>
          <w:sz w:val="28"/>
          <w:szCs w:val="28"/>
        </w:rPr>
      </w:pPr>
      <w:r>
        <w:rPr>
          <w:rFonts w:hint="eastAsia" w:ascii="仿宋" w:hAnsi="仿宋" w:eastAsia="仿宋" w:cs="仿宋"/>
          <w:color w:val="333333"/>
          <w:sz w:val="28"/>
          <w:szCs w:val="28"/>
        </w:rPr>
        <w:t>附件7：</w:t>
      </w:r>
      <w:r>
        <w:rPr>
          <w:rFonts w:hint="eastAsia" w:ascii="仿宋" w:hAnsi="仿宋" w:eastAsia="仿宋" w:cs="仿宋"/>
          <w:color w:val="000000"/>
          <w:sz w:val="28"/>
          <w:szCs w:val="28"/>
        </w:rPr>
        <w:t>“‘疫’路有你</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扬帆再起航”学业帮扶</w:t>
      </w:r>
      <w:r>
        <w:rPr>
          <w:rFonts w:hint="eastAsia" w:ascii="仿宋" w:hAnsi="仿宋" w:eastAsia="仿宋" w:cs="仿宋"/>
          <w:color w:val="000000"/>
          <w:sz w:val="28"/>
          <w:szCs w:val="28"/>
          <w:lang w:val="en-US" w:eastAsia="zh-CN"/>
        </w:rPr>
        <w:t>活动</w:t>
      </w:r>
      <w:r>
        <w:rPr>
          <w:rFonts w:hint="eastAsia" w:ascii="仿宋" w:hAnsi="仿宋" w:eastAsia="仿宋" w:cs="仿宋"/>
          <w:color w:val="000000"/>
          <w:sz w:val="28"/>
          <w:szCs w:val="28"/>
        </w:rPr>
        <w:t>实施方案</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附件8：</w:t>
      </w:r>
      <w:r>
        <w:rPr>
          <w:rFonts w:hint="eastAsia" w:ascii="仿宋" w:hAnsi="仿宋" w:eastAsia="仿宋" w:cs="仿宋"/>
          <w:b w:val="0"/>
          <w:bCs w:val="0"/>
          <w:color w:val="000000"/>
          <w:sz w:val="28"/>
          <w:szCs w:val="28"/>
          <w:lang w:val="en-US" w:eastAsia="zh-CN"/>
        </w:rPr>
        <w:t>“你努力、我加油”</w:t>
      </w:r>
      <w:r>
        <w:rPr>
          <w:rFonts w:hint="eastAsia" w:ascii="仿宋" w:hAnsi="仿宋" w:eastAsia="仿宋" w:cs="仿宋"/>
          <w:b w:val="0"/>
          <w:bCs w:val="0"/>
          <w:color w:val="000000"/>
          <w:sz w:val="28"/>
          <w:szCs w:val="28"/>
        </w:rPr>
        <w:t>单词打卡月</w:t>
      </w:r>
      <w:r>
        <w:rPr>
          <w:rFonts w:hint="eastAsia" w:ascii="仿宋" w:hAnsi="仿宋" w:eastAsia="仿宋" w:cs="仿宋"/>
          <w:b w:val="0"/>
          <w:bCs w:val="0"/>
          <w:color w:val="000000"/>
          <w:sz w:val="28"/>
          <w:szCs w:val="28"/>
          <w:lang w:val="en-US" w:eastAsia="zh-CN"/>
        </w:rPr>
        <w:t>比拼活动</w:t>
      </w:r>
      <w:r>
        <w:rPr>
          <w:rFonts w:hint="eastAsia" w:ascii="仿宋" w:hAnsi="仿宋" w:eastAsia="仿宋" w:cs="仿宋"/>
          <w:color w:val="000000"/>
          <w:sz w:val="28"/>
          <w:szCs w:val="28"/>
        </w:rPr>
        <w:t>实施方案</w:t>
      </w: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right"/>
        <w:rPr>
          <w:rFonts w:hint="eastAsia" w:ascii="仿宋" w:hAnsi="仿宋" w:eastAsia="仿宋" w:cs="仿宋"/>
          <w:color w:val="333333"/>
          <w:sz w:val="28"/>
          <w:szCs w:val="28"/>
        </w:rPr>
      </w:pPr>
      <w:r>
        <w:rPr>
          <w:rFonts w:hint="eastAsia" w:ascii="仿宋" w:hAnsi="仿宋" w:eastAsia="仿宋" w:cs="仿宋"/>
          <w:color w:val="000000"/>
          <w:sz w:val="28"/>
          <w:szCs w:val="28"/>
        </w:rPr>
        <w:t>河南理工大学机械与动力工程学院                                                                      2022年3月2</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333333"/>
          <w:sz w:val="28"/>
          <w:szCs w:val="28"/>
        </w:rPr>
      </w:pPr>
    </w:p>
    <w:p>
      <w:pPr>
        <w:snapToGrid w:val="0"/>
        <w:spacing w:before="0" w:after="0" w:line="360" w:lineRule="auto"/>
        <w:ind w:right="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附件1：</w:t>
      </w:r>
    </w:p>
    <w:p>
      <w:pPr>
        <w:snapToGrid w:val="0"/>
        <w:spacing w:before="0" w:after="0" w:line="360" w:lineRule="auto"/>
        <w:ind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b/>
          <w:bCs/>
          <w:color w:val="000000"/>
          <w:sz w:val="32"/>
          <w:szCs w:val="32"/>
        </w:rPr>
        <w:t>“青春心语</w:t>
      </w:r>
      <w:r>
        <w:rPr>
          <w:rFonts w:hint="eastAsia" w:ascii="方正小标宋简体" w:hAnsi="方正小标宋简体" w:eastAsia="方正小标宋简体" w:cs="方正小标宋简体"/>
          <w:b/>
          <w:bCs/>
          <w:color w:val="000000"/>
          <w:sz w:val="32"/>
          <w:szCs w:val="32"/>
          <w:lang w:eastAsia="zh-CN"/>
        </w:rPr>
        <w:t>、</w:t>
      </w:r>
      <w:r>
        <w:rPr>
          <w:rFonts w:hint="eastAsia" w:ascii="方正小标宋简体" w:hAnsi="方正小标宋简体" w:eastAsia="方正小标宋简体" w:cs="方正小标宋简体"/>
          <w:b/>
          <w:bCs/>
          <w:color w:val="000000"/>
          <w:sz w:val="32"/>
          <w:szCs w:val="32"/>
        </w:rPr>
        <w:t>‘疫’路向阳”心理征文活动实施方案</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一、活动宗旨</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本次活动旨在认真贯彻落实习近平总书记关于坚决打赢疫情防控阻击战的重要指示精神，围绕立德树人根本任务，加强校园文化建设，切实提升疫情防控期间我院心理育人成效。</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二、活动主题</w:t>
      </w:r>
    </w:p>
    <w:p>
      <w:pPr>
        <w:snapToGrid w:val="0"/>
        <w:spacing w:before="0" w:after="0" w:line="360" w:lineRule="auto"/>
        <w:ind w:right="0" w:firstLine="560" w:firstLineChars="20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青春心语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‘疫’路向阳</w:t>
      </w:r>
      <w:r>
        <w:rPr>
          <w:rFonts w:hint="eastAsia" w:ascii="仿宋" w:hAnsi="仿宋" w:eastAsia="仿宋" w:cs="仿宋"/>
          <w:color w:val="000000"/>
          <w:sz w:val="28"/>
          <w:szCs w:val="28"/>
          <w:lang w:eastAsia="zh-CN"/>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三、活动目的</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为更深入地了解疫情防控期间学生的所思、所想、所悟，为同学们提供心灵倾诉的互动平台，帮助同学们提升自我认知、自我评价，起到互帮互助的作用，为此学院开展了以“青春心语 ‘疫’路向阳”为主题的心理征文活动。</w:t>
      </w:r>
    </w:p>
    <w:p>
      <w:pPr>
        <w:snapToGrid w:val="0"/>
        <w:spacing w:before="0" w:after="0" w:line="360" w:lineRule="auto"/>
        <w:ind w:left="0" w:right="0" w:firstLineChars="200"/>
        <w:jc w:val="both"/>
        <w:rPr>
          <w:rFonts w:hint="default"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rPr>
        <w:t>四、</w:t>
      </w:r>
      <w:r>
        <w:rPr>
          <w:rFonts w:hint="eastAsia" w:ascii="黑体" w:hAnsi="黑体" w:eastAsia="黑体" w:cs="黑体"/>
          <w:b w:val="0"/>
          <w:bCs w:val="0"/>
          <w:color w:val="000000"/>
          <w:sz w:val="28"/>
          <w:szCs w:val="28"/>
          <w:lang w:val="en-US" w:eastAsia="zh-CN"/>
        </w:rPr>
        <w:t>承</w:t>
      </w:r>
      <w:r>
        <w:rPr>
          <w:rFonts w:hint="eastAsia" w:ascii="黑体" w:hAnsi="黑体" w:eastAsia="黑体" w:cs="黑体"/>
          <w:b w:val="0"/>
          <w:bCs w:val="0"/>
          <w:color w:val="000000"/>
          <w:sz w:val="28"/>
          <w:szCs w:val="28"/>
        </w:rPr>
        <w:t>办</w:t>
      </w:r>
      <w:r>
        <w:rPr>
          <w:rFonts w:hint="eastAsia" w:ascii="黑体" w:hAnsi="黑体" w:eastAsia="黑体" w:cs="黑体"/>
          <w:b w:val="0"/>
          <w:bCs w:val="0"/>
          <w:color w:val="000000"/>
          <w:sz w:val="28"/>
          <w:szCs w:val="28"/>
          <w:lang w:val="en-US" w:eastAsia="zh-CN"/>
        </w:rPr>
        <w:t>组织</w:t>
      </w:r>
    </w:p>
    <w:p>
      <w:pPr>
        <w:snapToGrid w:val="0"/>
        <w:spacing w:before="0" w:after="0" w:line="360" w:lineRule="auto"/>
        <w:ind w:right="0" w:firstLine="560" w:firstLineChars="20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“氧心阁”成长辅导站</w:t>
      </w:r>
      <w:r>
        <w:rPr>
          <w:rFonts w:hint="eastAsia" w:ascii="仿宋" w:hAnsi="仿宋" w:eastAsia="仿宋" w:cs="仿宋"/>
          <w:color w:val="000000"/>
          <w:sz w:val="28"/>
          <w:szCs w:val="28"/>
          <w:lang w:eastAsia="zh-CN"/>
        </w:rPr>
        <w:t>。</w:t>
      </w:r>
    </w:p>
    <w:p>
      <w:pPr>
        <w:snapToGrid w:val="0"/>
        <w:spacing w:before="0" w:after="0" w:line="360" w:lineRule="auto"/>
        <w:ind w:right="0" w:firstLine="560" w:firstLineChars="200"/>
        <w:jc w:val="both"/>
        <w:rPr>
          <w:rFonts w:hint="eastAsia" w:ascii="仿宋" w:hAnsi="仿宋" w:eastAsia="仿宋" w:cs="仿宋"/>
          <w:b/>
          <w:bCs/>
          <w:color w:val="000000"/>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活动时间</w:t>
      </w:r>
    </w:p>
    <w:p>
      <w:pPr>
        <w:snapToGrid w:val="0"/>
        <w:spacing w:before="0" w:after="0" w:line="360" w:lineRule="auto"/>
        <w:ind w:left="0" w:right="0" w:firstLineChars="200"/>
        <w:jc w:val="both"/>
        <w:rPr>
          <w:rFonts w:hint="eastAsia" w:ascii="仿宋" w:hAnsi="仿宋" w:eastAsia="仿宋" w:cs="仿宋"/>
          <w:b/>
          <w:bCs/>
          <w:color w:val="FF0000"/>
          <w:sz w:val="28"/>
          <w:szCs w:val="28"/>
          <w:lang w:val="en-US" w:eastAsia="zh-CN"/>
        </w:rPr>
      </w:pPr>
      <w:r>
        <w:rPr>
          <w:rFonts w:hint="eastAsia" w:ascii="仿宋" w:hAnsi="仿宋" w:eastAsia="仿宋" w:cs="仿宋"/>
          <w:b/>
          <w:bCs/>
          <w:color w:val="000000"/>
          <w:sz w:val="28"/>
          <w:szCs w:val="28"/>
        </w:rPr>
        <w:t xml:space="preserve">    </w:t>
      </w:r>
      <w:r>
        <w:rPr>
          <w:rFonts w:hint="eastAsia" w:ascii="仿宋" w:hAnsi="仿宋" w:eastAsia="仿宋" w:cs="仿宋"/>
          <w:color w:val="000000"/>
          <w:sz w:val="28"/>
          <w:szCs w:val="28"/>
        </w:rPr>
        <w:t>投稿时间：2022</w:t>
      </w:r>
      <w:r>
        <w:rPr>
          <w:rFonts w:hint="eastAsia" w:ascii="仿宋" w:hAnsi="仿宋" w:eastAsia="仿宋" w:cs="仿宋"/>
          <w:color w:val="000000"/>
          <w:sz w:val="28"/>
          <w:szCs w:val="28"/>
          <w:lang w:val="en-US" w:eastAsia="zh-CN"/>
        </w:rPr>
        <w:t>年</w:t>
      </w: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月1日</w:t>
      </w:r>
      <w:r>
        <w:rPr>
          <w:rFonts w:hint="eastAsia" w:ascii="仿宋" w:hAnsi="仿宋" w:eastAsia="仿宋" w:cs="仿宋"/>
          <w:color w:val="000000"/>
          <w:sz w:val="28"/>
          <w:szCs w:val="28"/>
        </w:rPr>
        <w:t>-15</w:t>
      </w:r>
      <w:r>
        <w:rPr>
          <w:rFonts w:hint="eastAsia" w:ascii="仿宋" w:hAnsi="仿宋" w:eastAsia="仿宋" w:cs="仿宋"/>
          <w:color w:val="000000"/>
          <w:sz w:val="28"/>
          <w:szCs w:val="28"/>
          <w:lang w:val="en-US" w:eastAsia="zh-CN"/>
        </w:rPr>
        <w:t>日；</w:t>
      </w:r>
    </w:p>
    <w:p>
      <w:pPr>
        <w:snapToGrid w:val="0"/>
        <w:spacing w:before="0" w:after="0" w:line="360" w:lineRule="auto"/>
        <w:ind w:left="0" w:right="0" w:firstLineChars="200"/>
        <w:jc w:val="both"/>
        <w:rPr>
          <w:rFonts w:hint="default" w:ascii="仿宋" w:hAnsi="仿宋" w:eastAsia="仿宋" w:cs="仿宋"/>
          <w:b/>
          <w:bCs/>
          <w:color w:val="000000"/>
          <w:sz w:val="28"/>
          <w:szCs w:val="28"/>
          <w:lang w:val="en-US" w:eastAsia="zh-CN"/>
        </w:rPr>
      </w:pPr>
      <w:r>
        <w:rPr>
          <w:rFonts w:hint="eastAsia" w:ascii="仿宋" w:hAnsi="仿宋" w:eastAsia="仿宋" w:cs="仿宋"/>
          <w:color w:val="000000"/>
          <w:sz w:val="28"/>
          <w:szCs w:val="28"/>
        </w:rPr>
        <w:t>    评稿时间：2022</w:t>
      </w:r>
      <w:r>
        <w:rPr>
          <w:rFonts w:hint="eastAsia" w:ascii="仿宋" w:hAnsi="仿宋" w:eastAsia="仿宋" w:cs="仿宋"/>
          <w:color w:val="000000"/>
          <w:sz w:val="28"/>
          <w:szCs w:val="28"/>
          <w:lang w:val="en-US" w:eastAsia="zh-CN"/>
        </w:rPr>
        <w:t>年4月16日</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19日。</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六</w:t>
      </w:r>
      <w:r>
        <w:rPr>
          <w:rFonts w:hint="eastAsia" w:ascii="黑体" w:hAnsi="黑体" w:eastAsia="黑体" w:cs="黑体"/>
          <w:b w:val="0"/>
          <w:bCs w:val="0"/>
          <w:color w:val="000000"/>
          <w:sz w:val="28"/>
          <w:szCs w:val="28"/>
        </w:rPr>
        <w:t>、活动对象</w:t>
      </w:r>
    </w:p>
    <w:p>
      <w:pPr>
        <w:snapToGrid w:val="0"/>
        <w:spacing w:before="0" w:after="0" w:line="360" w:lineRule="auto"/>
        <w:ind w:left="0" w:right="0" w:firstLineChars="200"/>
        <w:jc w:val="both"/>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rPr>
        <w:t xml:space="preserve">   </w:t>
      </w:r>
      <w:r>
        <w:rPr>
          <w:rFonts w:hint="eastAsia" w:ascii="仿宋" w:hAnsi="仿宋" w:eastAsia="仿宋" w:cs="仿宋"/>
          <w:color w:val="000000"/>
          <w:sz w:val="28"/>
          <w:szCs w:val="28"/>
        </w:rPr>
        <w:t>机械与动力工程学院全体学生</w:t>
      </w:r>
      <w:r>
        <w:rPr>
          <w:rFonts w:hint="eastAsia" w:ascii="仿宋" w:hAnsi="仿宋" w:eastAsia="仿宋" w:cs="仿宋"/>
          <w:color w:val="000000"/>
          <w:sz w:val="28"/>
          <w:szCs w:val="28"/>
          <w:lang w:eastAsia="zh-CN"/>
        </w:rPr>
        <w:t>。</w:t>
      </w:r>
    </w:p>
    <w:p>
      <w:pPr>
        <w:snapToGrid w:val="0"/>
        <w:spacing w:before="0" w:after="0" w:line="360" w:lineRule="auto"/>
        <w:ind w:left="0" w:right="0" w:firstLine="0"/>
        <w:jc w:val="both"/>
        <w:rPr>
          <w:rFonts w:hint="eastAsia" w:ascii="黑体" w:hAnsi="黑体" w:eastAsia="黑体" w:cs="黑体"/>
          <w:b w:val="0"/>
          <w:bCs w:val="0"/>
          <w:color w:val="000000"/>
          <w:sz w:val="28"/>
          <w:szCs w:val="28"/>
        </w:rPr>
      </w:pPr>
      <w:r>
        <w:rPr>
          <w:rFonts w:hint="eastAsia" w:ascii="仿宋" w:hAnsi="仿宋" w:eastAsia="仿宋" w:cs="仿宋"/>
          <w:b/>
          <w:bCs/>
          <w:color w:val="000000"/>
          <w:sz w:val="28"/>
          <w:szCs w:val="28"/>
        </w:rPr>
        <w:t xml:space="preserve">  </w:t>
      </w:r>
      <w:r>
        <w:rPr>
          <w:rFonts w:hint="eastAsia" w:ascii="黑体" w:hAnsi="黑体" w:eastAsia="黑体" w:cs="黑体"/>
          <w:b w:val="0"/>
          <w:bCs w:val="0"/>
          <w:color w:val="000000"/>
          <w:sz w:val="28"/>
          <w:szCs w:val="28"/>
        </w:rPr>
        <w:t xml:space="preserve">  </w:t>
      </w: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、参赛方式</w:t>
      </w:r>
    </w:p>
    <w:p>
      <w:pPr>
        <w:snapToGrid w:val="0"/>
        <w:spacing w:before="0" w:after="0" w:line="360" w:lineRule="auto"/>
        <w:ind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请以“青春心语，‘疫’路向阳”为主题写一篇1500字以内的心理美文（诗歌亦可，字数不限）。要求语言生动，情感真实自然，内容积极向上，有感染力。作品封面以“青春心语，‘疫’路向阳”作品征集命名，宋体二号，加粗，注明专业班级，姓名，联系方式。标题为宋体三号加粗，正文为宋体四号，1.5倍行距。</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2.请参赛者将作品在4月15日下午5点前发送至“氧心阁”成长辅导站邮箱2739522158@qq.com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咨询电话：3987503，高老师）</w:t>
      </w:r>
      <w:r>
        <w:rPr>
          <w:rFonts w:hint="eastAsia" w:ascii="仿宋" w:hAnsi="仿宋" w:eastAsia="仿宋" w:cs="仿宋"/>
          <w:color w:val="000000"/>
          <w:sz w:val="28"/>
          <w:szCs w:val="28"/>
        </w:rPr>
        <w:t>，作品统一命名为 “作品名称-专业班级-姓名-联系方式”，未按规定时间投稿、作品格式不符合要求者将不参与评选。</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3.参赛作品必须保证从未公开发表，严禁抄袭，一经发现，即取消参赛资格。相关责任均由参赛者本人承担。</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4.由“氧心阁”成长辅导站</w:t>
      </w:r>
      <w:r>
        <w:rPr>
          <w:rFonts w:hint="eastAsia" w:ascii="仿宋" w:hAnsi="仿宋" w:eastAsia="仿宋" w:cs="仿宋"/>
          <w:color w:val="000000"/>
          <w:sz w:val="28"/>
          <w:szCs w:val="28"/>
          <w:lang w:val="en-US" w:eastAsia="zh-CN"/>
        </w:rPr>
        <w:t>组织</w:t>
      </w:r>
      <w:r>
        <w:rPr>
          <w:rFonts w:hint="eastAsia" w:ascii="仿宋" w:hAnsi="仿宋" w:eastAsia="仿宋" w:cs="仿宋"/>
          <w:color w:val="000000"/>
          <w:sz w:val="28"/>
          <w:szCs w:val="28"/>
        </w:rPr>
        <w:t>相关老师参与作品评定；在4月20日前评定结束并公示评选结果，随后颁发相应证书。</w:t>
      </w:r>
    </w:p>
    <w:p>
      <w:pPr>
        <w:snapToGrid w:val="0"/>
        <w:spacing w:before="0" w:after="0" w:line="360" w:lineRule="auto"/>
        <w:ind w:right="0" w:firstLine="56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八</w:t>
      </w:r>
      <w:r>
        <w:rPr>
          <w:rFonts w:hint="eastAsia" w:ascii="黑体" w:hAnsi="黑体" w:eastAsia="黑体" w:cs="黑体"/>
          <w:b w:val="0"/>
          <w:bCs w:val="0"/>
          <w:color w:val="000000"/>
          <w:sz w:val="28"/>
          <w:szCs w:val="28"/>
        </w:rPr>
        <w:t>、奖项设置</w:t>
      </w:r>
    </w:p>
    <w:p>
      <w:pPr>
        <w:snapToGrid w:val="0"/>
        <w:spacing w:before="0" w:after="0" w:line="360" w:lineRule="auto"/>
        <w:ind w:left="0" w:right="0" w:firstLine="560" w:firstLineChars="200"/>
        <w:jc w:val="both"/>
        <w:rPr>
          <w:rFonts w:hint="eastAsia" w:ascii="仿宋" w:hAnsi="仿宋" w:eastAsia="仿宋" w:cs="仿宋"/>
          <w:b/>
          <w:bCs/>
          <w:color w:val="000000"/>
          <w:sz w:val="28"/>
          <w:szCs w:val="28"/>
        </w:rPr>
      </w:pPr>
      <w:r>
        <w:rPr>
          <w:rFonts w:hint="eastAsia" w:ascii="仿宋" w:hAnsi="仿宋" w:eastAsia="仿宋" w:cs="仿宋"/>
          <w:color w:val="000000"/>
          <w:sz w:val="28"/>
          <w:szCs w:val="28"/>
        </w:rPr>
        <w:t>本次征文比赛将评选出一等奖3名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二等奖5名，三等奖12名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优秀奖若干。</w:t>
      </w:r>
      <w:r>
        <w:rPr>
          <w:rFonts w:hint="eastAsia" w:ascii="仿宋" w:hAnsi="仿宋" w:eastAsia="仿宋" w:cs="仿宋"/>
          <w:b/>
          <w:bCs/>
          <w:color w:val="000000"/>
          <w:sz w:val="28"/>
          <w:szCs w:val="28"/>
        </w:rPr>
        <w:t xml:space="preserve"> </w:t>
      </w:r>
    </w:p>
    <w:p>
      <w:pPr>
        <w:snapToGrid w:val="0"/>
        <w:spacing w:before="0" w:after="0" w:line="360" w:lineRule="auto"/>
        <w:ind w:left="0" w:right="0" w:firstLine="56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 xml:space="preserve">  </w:t>
      </w:r>
    </w:p>
    <w:p>
      <w:pPr>
        <w:snapToGrid w:val="0"/>
        <w:spacing w:before="0" w:after="0" w:line="360" w:lineRule="auto"/>
        <w:ind w:left="0" w:right="0" w:firstLineChars="200"/>
        <w:jc w:val="left"/>
        <w:rPr>
          <w:rFonts w:hint="eastAsia" w:ascii="仿宋" w:hAnsi="仿宋" w:eastAsia="仿宋" w:cs="仿宋"/>
          <w:b/>
          <w:bCs/>
          <w:color w:val="000000"/>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left"/>
        <w:rPr>
          <w:rFonts w:hint="eastAsia" w:ascii="仿宋" w:hAnsi="仿宋" w:eastAsia="仿宋" w:cs="仿宋"/>
          <w:color w:val="333333"/>
          <w:sz w:val="28"/>
          <w:szCs w:val="28"/>
        </w:rPr>
      </w:pPr>
    </w:p>
    <w:p>
      <w:pPr>
        <w:snapToGrid w:val="0"/>
        <w:spacing w:before="0" w:after="0" w:line="360" w:lineRule="auto"/>
        <w:ind w:left="0" w:right="0"/>
        <w:jc w:val="both"/>
        <w:rPr>
          <w:rFonts w:hint="eastAsia" w:ascii="仿宋" w:hAnsi="仿宋" w:eastAsia="仿宋" w:cs="仿宋"/>
          <w:color w:val="000000"/>
          <w:sz w:val="28"/>
          <w:szCs w:val="28"/>
        </w:rPr>
      </w:pPr>
      <w:r>
        <w:rPr>
          <w:rFonts w:hint="eastAsia" w:ascii="仿宋" w:hAnsi="仿宋" w:eastAsia="仿宋" w:cs="仿宋"/>
          <w:color w:val="000000"/>
          <w:sz w:val="28"/>
          <w:szCs w:val="28"/>
        </w:rPr>
        <w:t>附件2：</w:t>
      </w:r>
    </w:p>
    <w:p>
      <w:pPr>
        <w:snapToGrid w:val="0"/>
        <w:spacing w:before="0" w:after="0" w:line="360" w:lineRule="auto"/>
        <w:ind w:right="0"/>
        <w:jc w:val="center"/>
        <w:rPr>
          <w:rFonts w:hint="eastAsia" w:ascii="仿宋" w:hAnsi="仿宋" w:eastAsia="仿宋" w:cs="仿宋"/>
          <w:color w:val="333333"/>
          <w:sz w:val="28"/>
          <w:szCs w:val="28"/>
        </w:rPr>
      </w:pPr>
      <w:r>
        <w:rPr>
          <w:rFonts w:hint="eastAsia" w:ascii="方正小标宋简体" w:hAnsi="方正小标宋简体" w:eastAsia="方正小标宋简体" w:cs="方正小标宋简体"/>
          <w:b w:val="0"/>
          <w:bCs w:val="0"/>
          <w:color w:val="000000"/>
          <w:sz w:val="32"/>
          <w:szCs w:val="32"/>
        </w:rPr>
        <w:t>“抗疫二十四小时”图画征集活动实施方案</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一、活动主题</w:t>
      </w:r>
    </w:p>
    <w:p>
      <w:pPr>
        <w:snapToGrid w:val="0"/>
        <w:spacing w:before="0" w:after="0" w:line="360" w:lineRule="auto"/>
        <w:ind w:left="0" w:right="0" w:firstLineChars="200"/>
        <w:jc w:val="both"/>
        <w:rPr>
          <w:rFonts w:hint="eastAsia" w:ascii="仿宋" w:hAnsi="仿宋" w:eastAsia="仿宋" w:cs="仿宋"/>
          <w:color w:val="333333"/>
          <w:sz w:val="28"/>
          <w:szCs w:val="28"/>
          <w:lang w:eastAsia="zh-CN"/>
        </w:rPr>
      </w:pPr>
      <w:r>
        <w:rPr>
          <w:rFonts w:hint="eastAsia" w:ascii="仿宋" w:hAnsi="仿宋" w:eastAsia="仿宋" w:cs="仿宋"/>
          <w:color w:val="333333"/>
          <w:sz w:val="28"/>
          <w:szCs w:val="28"/>
          <w:lang w:val="en-US" w:eastAsia="zh-CN"/>
        </w:rPr>
        <w:t>抗疫二十四小时</w:t>
      </w:r>
      <w:r>
        <w:rPr>
          <w:rFonts w:hint="eastAsia" w:ascii="仿宋" w:hAnsi="仿宋" w:eastAsia="仿宋" w:cs="仿宋"/>
          <w:color w:val="333333"/>
          <w:sz w:val="28"/>
          <w:szCs w:val="28"/>
          <w:lang w:eastAsia="zh-CN"/>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二、活动目的</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333333"/>
          <w:sz w:val="28"/>
          <w:szCs w:val="28"/>
        </w:rPr>
        <w:t>青年是国家的未来，民族的希望。青年兴则国家兴，青年强则国家强。本次活动通过征集并弘扬疫情防控期间机械学子凝心聚力、共克时艰，二十四小时坚守岗位，全力以赴奋斗在疫情防控战线的图画作品，旨在增强同学们的责任担当，切实将爱国情化为爱国志、报国行。</w:t>
      </w:r>
    </w:p>
    <w:p>
      <w:pPr>
        <w:snapToGrid w:val="0"/>
        <w:spacing w:before="0" w:after="0" w:line="360" w:lineRule="auto"/>
        <w:ind w:left="0" w:right="0" w:firstLineChars="200"/>
        <w:jc w:val="both"/>
        <w:rPr>
          <w:rFonts w:hint="default"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rPr>
        <w:t>三、</w:t>
      </w:r>
      <w:r>
        <w:rPr>
          <w:rFonts w:hint="eastAsia" w:ascii="黑体" w:hAnsi="黑体" w:eastAsia="黑体" w:cs="黑体"/>
          <w:b w:val="0"/>
          <w:bCs w:val="0"/>
          <w:color w:val="000000"/>
          <w:sz w:val="28"/>
          <w:szCs w:val="28"/>
          <w:lang w:val="en-US" w:eastAsia="zh-CN"/>
        </w:rPr>
        <w:t>承办组织</w:t>
      </w:r>
    </w:p>
    <w:p>
      <w:pPr>
        <w:snapToGrid w:val="0"/>
        <w:spacing w:before="0" w:after="0" w:line="360" w:lineRule="auto"/>
        <w:ind w:left="0" w:right="0" w:firstLineChars="200"/>
        <w:jc w:val="both"/>
        <w:rPr>
          <w:rFonts w:hint="eastAsia" w:ascii="仿宋" w:hAnsi="仿宋" w:eastAsia="仿宋" w:cs="仿宋"/>
          <w:b/>
          <w:bCs/>
          <w:color w:val="000000"/>
          <w:sz w:val="28"/>
          <w:szCs w:val="28"/>
          <w:lang w:eastAsia="zh-CN"/>
        </w:rPr>
      </w:pPr>
      <w:r>
        <w:rPr>
          <w:rFonts w:hint="eastAsia" w:ascii="仿宋" w:hAnsi="仿宋" w:eastAsia="仿宋" w:cs="仿宋"/>
          <w:color w:val="000000"/>
          <w:sz w:val="28"/>
          <w:szCs w:val="28"/>
        </w:rPr>
        <w:t>“氧心阁”成长辅导站</w:t>
      </w:r>
      <w:r>
        <w:rPr>
          <w:rFonts w:hint="eastAsia" w:ascii="仿宋" w:hAnsi="仿宋" w:eastAsia="仿宋" w:cs="仿宋"/>
          <w:color w:val="000000"/>
          <w:sz w:val="28"/>
          <w:szCs w:val="28"/>
          <w:lang w:eastAsia="zh-CN"/>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四、评选范围</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333333"/>
          <w:sz w:val="28"/>
          <w:szCs w:val="28"/>
        </w:rPr>
        <w:t>机械学院全体学生。</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活动时间</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333333"/>
          <w:sz w:val="28"/>
          <w:szCs w:val="28"/>
        </w:rPr>
        <w:t>202</w:t>
      </w:r>
      <w:r>
        <w:rPr>
          <w:rFonts w:hint="eastAsia" w:ascii="仿宋" w:hAnsi="仿宋" w:eastAsia="仿宋" w:cs="仿宋"/>
          <w:color w:val="333333"/>
          <w:sz w:val="28"/>
          <w:szCs w:val="28"/>
          <w:lang w:val="en-US" w:eastAsia="zh-CN"/>
        </w:rPr>
        <w:t>2年</w:t>
      </w:r>
      <w:r>
        <w:rPr>
          <w:rFonts w:hint="eastAsia" w:ascii="仿宋" w:hAnsi="仿宋" w:eastAsia="仿宋" w:cs="仿宋"/>
          <w:color w:val="333333"/>
          <w:sz w:val="28"/>
          <w:szCs w:val="28"/>
        </w:rPr>
        <w:t>4</w:t>
      </w:r>
      <w:r>
        <w:rPr>
          <w:rFonts w:hint="eastAsia" w:ascii="仿宋" w:hAnsi="仿宋" w:eastAsia="仿宋" w:cs="仿宋"/>
          <w:color w:val="333333"/>
          <w:sz w:val="28"/>
          <w:szCs w:val="28"/>
          <w:lang w:val="en-US" w:eastAsia="zh-CN"/>
        </w:rPr>
        <w:t>月</w:t>
      </w:r>
      <w:r>
        <w:rPr>
          <w:rFonts w:hint="eastAsia" w:ascii="仿宋" w:hAnsi="仿宋" w:eastAsia="仿宋" w:cs="仿宋"/>
          <w:color w:val="333333"/>
          <w:sz w:val="28"/>
          <w:szCs w:val="28"/>
        </w:rPr>
        <w:t>1</w:t>
      </w:r>
      <w:r>
        <w:rPr>
          <w:rFonts w:hint="eastAsia" w:ascii="仿宋" w:hAnsi="仿宋" w:eastAsia="仿宋" w:cs="仿宋"/>
          <w:color w:val="333333"/>
          <w:sz w:val="28"/>
          <w:szCs w:val="28"/>
          <w:lang w:val="en-US" w:eastAsia="zh-CN"/>
        </w:rPr>
        <w:t>日</w:t>
      </w:r>
      <w:r>
        <w:rPr>
          <w:rFonts w:hint="eastAsia" w:ascii="仿宋" w:hAnsi="仿宋" w:eastAsia="仿宋" w:cs="仿宋"/>
          <w:color w:val="333333"/>
          <w:sz w:val="28"/>
          <w:szCs w:val="28"/>
        </w:rPr>
        <w:t>-20</w:t>
      </w:r>
      <w:r>
        <w:rPr>
          <w:rFonts w:hint="eastAsia" w:ascii="仿宋" w:hAnsi="仿宋" w:eastAsia="仿宋" w:cs="仿宋"/>
          <w:color w:val="333333"/>
          <w:sz w:val="28"/>
          <w:szCs w:val="28"/>
          <w:lang w:val="en-US" w:eastAsia="zh-CN"/>
        </w:rPr>
        <w:t>日</w:t>
      </w:r>
      <w:r>
        <w:rPr>
          <w:rFonts w:hint="eastAsia" w:ascii="仿宋" w:hAnsi="仿宋" w:eastAsia="仿宋" w:cs="仿宋"/>
          <w:color w:val="333333"/>
          <w:sz w:val="28"/>
          <w:szCs w:val="28"/>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六</w:t>
      </w:r>
      <w:r>
        <w:rPr>
          <w:rFonts w:hint="eastAsia" w:ascii="黑体" w:hAnsi="黑体" w:eastAsia="黑体" w:cs="黑体"/>
          <w:b w:val="0"/>
          <w:bCs w:val="0"/>
          <w:color w:val="000000"/>
          <w:sz w:val="28"/>
          <w:szCs w:val="28"/>
        </w:rPr>
        <w:t>、</w:t>
      </w:r>
      <w:r>
        <w:rPr>
          <w:rFonts w:hint="eastAsia" w:ascii="黑体" w:hAnsi="黑体" w:eastAsia="黑体" w:cs="黑体"/>
          <w:b w:val="0"/>
          <w:bCs w:val="0"/>
          <w:color w:val="000000"/>
          <w:sz w:val="28"/>
          <w:szCs w:val="28"/>
        </w:rPr>
        <w:fldChar w:fldCharType="begin"/>
      </w:r>
      <w:r>
        <w:rPr>
          <w:rFonts w:hint="eastAsia" w:ascii="黑体" w:hAnsi="黑体" w:eastAsia="黑体" w:cs="黑体"/>
          <w:b w:val="0"/>
          <w:bCs w:val="0"/>
          <w:color w:val="000000"/>
          <w:sz w:val="28"/>
          <w:szCs w:val="28"/>
        </w:rPr>
        <w:instrText xml:space="preserve"> HYPERLINK "" \h </w:instrText>
      </w:r>
      <w:r>
        <w:rPr>
          <w:rFonts w:hint="eastAsia" w:ascii="黑体" w:hAnsi="黑体" w:eastAsia="黑体" w:cs="黑体"/>
          <w:b w:val="0"/>
          <w:bCs w:val="0"/>
          <w:color w:val="000000"/>
          <w:sz w:val="28"/>
          <w:szCs w:val="28"/>
        </w:rPr>
        <w:fldChar w:fldCharType="separate"/>
      </w:r>
      <w:r>
        <w:rPr>
          <w:rFonts w:hint="eastAsia" w:ascii="黑体" w:hAnsi="黑体" w:eastAsia="黑体" w:cs="黑体"/>
          <w:b w:val="0"/>
          <w:bCs w:val="0"/>
          <w:color w:val="000000"/>
          <w:sz w:val="28"/>
          <w:szCs w:val="28"/>
        </w:rPr>
        <w:t>参赛方式</w:t>
      </w:r>
      <w:r>
        <w:rPr>
          <w:rFonts w:hint="eastAsia" w:ascii="黑体" w:hAnsi="黑体" w:eastAsia="黑体" w:cs="黑体"/>
          <w:b w:val="0"/>
          <w:bCs w:val="0"/>
          <w:color w:val="000000"/>
          <w:sz w:val="28"/>
          <w:szCs w:val="28"/>
        </w:rPr>
        <w:fldChar w:fldCharType="end"/>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333333"/>
          <w:sz w:val="28"/>
          <w:szCs w:val="28"/>
        </w:rPr>
        <w:t>以班级为单位参加图画征集活动，一个班级可以提交多个作品（可以是集体作品或个人作品），图画的内容应贴合活动主题，传播正能量，体现青年一代的勇气与担当。</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333333"/>
          <w:sz w:val="28"/>
          <w:szCs w:val="28"/>
        </w:rPr>
        <w:t>请将全部作品以文件夹形式命名为"抗疫二十四小时图画征集+专业班级"。其中，单个作品须以“创作名称+专业班级+姓名”命名，并以Word文档形式提供相关创作思路并附作者姓名、班级和联系方式。由班级心理委员收齐后，于4月20日下午5:00之前发送至“氧心阁”成长辅导站邮箱2739522158@qq.co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咨询电话：3987503，高老师）</w:t>
      </w:r>
      <w:r>
        <w:rPr>
          <w:rFonts w:hint="eastAsia" w:ascii="仿宋" w:hAnsi="仿宋" w:eastAsia="仿宋" w:cs="仿宋"/>
          <w:color w:val="333333"/>
          <w:sz w:val="28"/>
          <w:szCs w:val="28"/>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、奖项设置</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333333"/>
          <w:sz w:val="28"/>
          <w:szCs w:val="28"/>
        </w:rPr>
        <w:t>集体奖一等奖3名、二等奖5名、三等奖12名。个人一等奖3名、二等奖5名，三等奖12名</w:t>
      </w:r>
      <w:r>
        <w:rPr>
          <w:rFonts w:hint="eastAsia" w:ascii="仿宋" w:hAnsi="仿宋" w:eastAsia="仿宋" w:cs="仿宋"/>
          <w:color w:val="333333"/>
          <w:sz w:val="28"/>
          <w:szCs w:val="28"/>
          <w:lang w:eastAsia="zh-CN"/>
        </w:rPr>
        <w:t>，</w:t>
      </w:r>
      <w:r>
        <w:rPr>
          <w:rFonts w:hint="eastAsia" w:ascii="仿宋" w:hAnsi="仿宋" w:eastAsia="仿宋" w:cs="仿宋"/>
          <w:color w:val="000000"/>
          <w:sz w:val="28"/>
          <w:szCs w:val="28"/>
          <w:lang w:val="en-US" w:eastAsia="zh-CN"/>
        </w:rPr>
        <w:t>优秀奖若干</w:t>
      </w:r>
      <w:r>
        <w:rPr>
          <w:rFonts w:hint="eastAsia" w:ascii="仿宋" w:hAnsi="仿宋" w:eastAsia="仿宋" w:cs="仿宋"/>
          <w:color w:val="333333"/>
          <w:sz w:val="28"/>
          <w:szCs w:val="28"/>
        </w:rPr>
        <w:t xml:space="preserve">。 </w:t>
      </w: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附件3：</w:t>
      </w:r>
    </w:p>
    <w:p>
      <w:pPr>
        <w:snapToGrid w:val="0"/>
        <w:spacing w:before="0" w:after="0" w:line="360" w:lineRule="auto"/>
        <w:ind w:right="0"/>
        <w:jc w:val="center"/>
        <w:rPr>
          <w:rFonts w:hint="eastAsia" w:ascii="方正小标宋简体" w:hAnsi="方正小标宋简体" w:eastAsia="方正小标宋简体" w:cs="方正小标宋简体"/>
          <w:b w:val="0"/>
          <w:bCs w:val="0"/>
          <w:color w:val="000000"/>
          <w:sz w:val="30"/>
          <w:szCs w:val="30"/>
        </w:rPr>
      </w:pPr>
      <w:r>
        <w:rPr>
          <w:rFonts w:hint="eastAsia" w:ascii="方正小标宋简体" w:hAnsi="方正小标宋简体" w:eastAsia="方正小标宋简体" w:cs="方正小标宋简体"/>
          <w:b w:val="0"/>
          <w:bCs w:val="0"/>
          <w:color w:val="000000"/>
          <w:sz w:val="30"/>
          <w:szCs w:val="30"/>
        </w:rPr>
        <w:t>“独具慧心</w:t>
      </w:r>
      <w:r>
        <w:rPr>
          <w:rFonts w:hint="eastAsia" w:ascii="方正小标宋简体" w:hAnsi="方正小标宋简体" w:eastAsia="方正小标宋简体" w:cs="方正小标宋简体"/>
          <w:b w:val="0"/>
          <w:bCs w:val="0"/>
          <w:color w:val="000000"/>
          <w:sz w:val="30"/>
          <w:szCs w:val="30"/>
          <w:lang w:eastAsia="zh-CN"/>
        </w:rPr>
        <w:t>、</w:t>
      </w:r>
      <w:r>
        <w:rPr>
          <w:rFonts w:hint="eastAsia" w:ascii="方正小标宋简体" w:hAnsi="方正小标宋简体" w:eastAsia="方正小标宋简体" w:cs="方正小标宋简体"/>
          <w:b w:val="0"/>
          <w:bCs w:val="0"/>
          <w:color w:val="000000"/>
          <w:sz w:val="30"/>
          <w:szCs w:val="30"/>
        </w:rPr>
        <w:t>发现校园美”校园随手拍摄影作品征集活动实施方案</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一、活动目的</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校园里的一景一物、一花一树，都承载着大学时光的愜意舒然。在充实而忙碌的大学生活中，是否有一个人、一件事使你停下匆匆的步履，感受到当下时光的美好。千秋亭的藤蔓、图书馆的阶梯，馨月湖的美景，清洁工阿姨忙碌的背影，与流浪猫嬉戏时孩童般天真的笑脸…这些都是世界给予我们的纯粹温柔。这些是否在不经意间曾触动你的心弦？快拿起手机或相机，定格属于你的河理映像吧！</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疫情防控期间，为丰富同学们精神文化生活，现特面向全院学生征集校园春景随手拍摄影作品（疫情当前，不建议聚集拍摄，在学习、生活之余随手拍即可），择优发布，为广大师生营造健康向上的学习生活氛围。</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二、活动主题</w:t>
      </w:r>
    </w:p>
    <w:p>
      <w:pPr>
        <w:snapToGrid w:val="0"/>
        <w:spacing w:before="0" w:after="0" w:line="360" w:lineRule="auto"/>
        <w:ind w:right="0" w:firstLine="560" w:firstLineChars="200"/>
        <w:jc w:val="both"/>
        <w:rPr>
          <w:rFonts w:hint="eastAsia" w:ascii="仿宋" w:hAnsi="仿宋" w:eastAsia="仿宋" w:cs="仿宋"/>
          <w:b/>
          <w:bCs/>
          <w:color w:val="000000"/>
          <w:sz w:val="28"/>
          <w:szCs w:val="28"/>
          <w:u w:val="none"/>
          <w:lang w:eastAsia="zh-CN"/>
        </w:rPr>
      </w:pPr>
      <w:r>
        <w:rPr>
          <w:rFonts w:hint="eastAsia" w:ascii="仿宋" w:hAnsi="仿宋" w:eastAsia="仿宋" w:cs="仿宋"/>
          <w:color w:val="000000"/>
          <w:sz w:val="28"/>
          <w:szCs w:val="28"/>
          <w:u w:val="none"/>
        </w:rPr>
        <w:t>独具慧心</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发现</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 \h </w:instrText>
      </w:r>
      <w:r>
        <w:rPr>
          <w:rFonts w:hint="eastAsia" w:ascii="仿宋" w:hAnsi="仿宋" w:eastAsia="仿宋" w:cs="仿宋"/>
          <w:sz w:val="28"/>
          <w:szCs w:val="28"/>
          <w:u w:val="none"/>
        </w:rPr>
        <w:fldChar w:fldCharType="separate"/>
      </w:r>
      <w:r>
        <w:rPr>
          <w:rFonts w:hint="eastAsia" w:ascii="仿宋" w:hAnsi="仿宋" w:eastAsia="仿宋" w:cs="仿宋"/>
          <w:color w:val="000000"/>
          <w:sz w:val="28"/>
          <w:szCs w:val="28"/>
          <w:u w:val="none"/>
        </w:rPr>
        <w:t>校园</w:t>
      </w:r>
      <w:r>
        <w:rPr>
          <w:rFonts w:hint="eastAsia" w:ascii="仿宋" w:hAnsi="仿宋" w:eastAsia="仿宋" w:cs="仿宋"/>
          <w:color w:val="000000"/>
          <w:sz w:val="28"/>
          <w:szCs w:val="28"/>
          <w:u w:val="none"/>
        </w:rPr>
        <w:fldChar w:fldCharType="end"/>
      </w:r>
      <w:r>
        <w:rPr>
          <w:rFonts w:hint="eastAsia" w:ascii="仿宋" w:hAnsi="仿宋" w:eastAsia="仿宋" w:cs="仿宋"/>
          <w:color w:val="000000"/>
          <w:sz w:val="28"/>
          <w:szCs w:val="28"/>
          <w:u w:val="none"/>
        </w:rPr>
        <w:t>美</w:t>
      </w:r>
      <w:r>
        <w:rPr>
          <w:rFonts w:hint="eastAsia" w:ascii="仿宋" w:hAnsi="仿宋" w:eastAsia="仿宋" w:cs="仿宋"/>
          <w:color w:val="000000"/>
          <w:sz w:val="28"/>
          <w:szCs w:val="28"/>
          <w:u w:val="none"/>
          <w:lang w:eastAsia="zh-CN"/>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三、作品要求</w:t>
      </w:r>
    </w:p>
    <w:p>
      <w:pPr>
        <w:snapToGrid w:val="0"/>
        <w:spacing w:before="0" w:after="0" w:line="360" w:lineRule="auto"/>
        <w:ind w:left="0" w:right="0" w:firstLineChars="200"/>
        <w:jc w:val="both"/>
        <w:rPr>
          <w:rFonts w:hint="eastAsia" w:ascii="仿宋" w:hAnsi="仿宋" w:eastAsia="仿宋" w:cs="仿宋"/>
          <w:b/>
          <w:bCs/>
          <w:color w:val="000000"/>
          <w:sz w:val="28"/>
          <w:szCs w:val="28"/>
        </w:rPr>
      </w:pPr>
      <w:r>
        <w:rPr>
          <w:rFonts w:hint="eastAsia" w:ascii="仿宋" w:hAnsi="仿宋" w:eastAsia="仿宋" w:cs="仿宋"/>
          <w:color w:val="000000"/>
          <w:sz w:val="28"/>
          <w:szCs w:val="28"/>
        </w:rPr>
        <w:t>所提交的作品要求采用jpg.格式，参赛同学请将作品命名为 专业班级-姓名-电话号码，按照活动截止时间发送至“氧心阁”成长辅导站邮箱2739522158@qq.com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咨询电话：3987503，高老师）</w:t>
      </w:r>
      <w:r>
        <w:rPr>
          <w:rFonts w:hint="eastAsia" w:ascii="仿宋" w:hAnsi="仿宋" w:eastAsia="仿宋" w:cs="仿宋"/>
          <w:color w:val="000000"/>
          <w:sz w:val="28"/>
          <w:szCs w:val="28"/>
        </w:rPr>
        <w:t>。</w:t>
      </w:r>
    </w:p>
    <w:p>
      <w:pPr>
        <w:snapToGrid w:val="0"/>
        <w:spacing w:before="0" w:after="0" w:line="360" w:lineRule="auto"/>
        <w:ind w:left="0" w:right="0" w:firstLineChars="200"/>
        <w:jc w:val="both"/>
        <w:rPr>
          <w:rFonts w:hint="default"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rPr>
        <w:t>四、</w:t>
      </w:r>
      <w:r>
        <w:rPr>
          <w:rFonts w:hint="eastAsia" w:ascii="黑体" w:hAnsi="黑体" w:eastAsia="黑体" w:cs="黑体"/>
          <w:b w:val="0"/>
          <w:bCs w:val="0"/>
          <w:color w:val="000000"/>
          <w:sz w:val="28"/>
          <w:szCs w:val="28"/>
          <w:lang w:val="en-US" w:eastAsia="zh-CN"/>
        </w:rPr>
        <w:t>承办组织</w:t>
      </w:r>
    </w:p>
    <w:p>
      <w:pPr>
        <w:snapToGrid w:val="0"/>
        <w:spacing w:before="0" w:after="0" w:line="360" w:lineRule="auto"/>
        <w:ind w:left="0" w:right="0" w:firstLineChars="200"/>
        <w:jc w:val="both"/>
        <w:rPr>
          <w:rFonts w:hint="eastAsia" w:ascii="仿宋" w:hAnsi="仿宋" w:eastAsia="仿宋" w:cs="仿宋"/>
          <w:b/>
          <w:bCs/>
          <w:color w:val="000000"/>
          <w:sz w:val="28"/>
          <w:szCs w:val="28"/>
          <w:lang w:eastAsia="zh-CN"/>
        </w:rPr>
      </w:pPr>
      <w:r>
        <w:rPr>
          <w:rFonts w:hint="eastAsia" w:ascii="仿宋" w:hAnsi="仿宋" w:eastAsia="仿宋" w:cs="仿宋"/>
          <w:color w:val="000000"/>
          <w:sz w:val="28"/>
          <w:szCs w:val="28"/>
        </w:rPr>
        <w:t>“氧心阁”成长辅导站</w:t>
      </w:r>
      <w:r>
        <w:rPr>
          <w:rFonts w:hint="eastAsia" w:ascii="仿宋" w:hAnsi="仿宋" w:eastAsia="仿宋" w:cs="仿宋"/>
          <w:color w:val="000000"/>
          <w:sz w:val="28"/>
          <w:szCs w:val="28"/>
          <w:lang w:eastAsia="zh-CN"/>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五、活动时间</w:t>
      </w:r>
    </w:p>
    <w:p>
      <w:pPr>
        <w:snapToGrid w:val="0"/>
        <w:spacing w:before="0" w:after="0" w:line="360" w:lineRule="auto"/>
        <w:ind w:left="0" w:right="0" w:firstLineChars="20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2022</w:t>
      </w:r>
      <w:r>
        <w:rPr>
          <w:rFonts w:hint="eastAsia" w:ascii="仿宋" w:hAnsi="仿宋" w:eastAsia="仿宋" w:cs="仿宋"/>
          <w:color w:val="000000"/>
          <w:sz w:val="28"/>
          <w:szCs w:val="28"/>
          <w:lang w:val="en-US" w:eastAsia="zh-CN"/>
        </w:rPr>
        <w:t>年</w:t>
      </w: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月</w:t>
      </w:r>
      <w:r>
        <w:rPr>
          <w:rFonts w:hint="eastAsia" w:ascii="仿宋" w:hAnsi="仿宋" w:eastAsia="仿宋" w:cs="仿宋"/>
          <w:color w:val="000000"/>
          <w:sz w:val="28"/>
          <w:szCs w:val="28"/>
        </w:rPr>
        <w:t>6</w:t>
      </w:r>
      <w:r>
        <w:rPr>
          <w:rFonts w:hint="eastAsia" w:ascii="仿宋" w:hAnsi="仿宋" w:eastAsia="仿宋" w:cs="仿宋"/>
          <w:color w:val="000000"/>
          <w:sz w:val="28"/>
          <w:szCs w:val="28"/>
          <w:lang w:val="en-US" w:eastAsia="zh-CN"/>
        </w:rPr>
        <w:t>日</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21日。</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六、奖项设置</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333333"/>
          <w:sz w:val="28"/>
          <w:szCs w:val="28"/>
        </w:rPr>
        <w:t>本次活动将评选出一等奖3名、二等奖5名，三等奖12名</w:t>
      </w:r>
      <w:r>
        <w:rPr>
          <w:rFonts w:hint="eastAsia" w:ascii="仿宋" w:hAnsi="仿宋" w:eastAsia="仿宋" w:cs="仿宋"/>
          <w:color w:val="333333"/>
          <w:sz w:val="28"/>
          <w:szCs w:val="28"/>
          <w:lang w:eastAsia="zh-CN"/>
        </w:rPr>
        <w:t>，</w:t>
      </w:r>
      <w:r>
        <w:rPr>
          <w:rFonts w:hint="eastAsia" w:ascii="仿宋" w:hAnsi="仿宋" w:eastAsia="仿宋" w:cs="仿宋"/>
          <w:color w:val="000000"/>
          <w:sz w:val="28"/>
          <w:szCs w:val="28"/>
          <w:lang w:val="en-US" w:eastAsia="zh-CN"/>
        </w:rPr>
        <w:t>优秀奖若干</w:t>
      </w:r>
      <w:r>
        <w:rPr>
          <w:rFonts w:hint="eastAsia" w:ascii="仿宋" w:hAnsi="仿宋" w:eastAsia="仿宋" w:cs="仿宋"/>
          <w:color w:val="333333"/>
          <w:sz w:val="28"/>
          <w:szCs w:val="28"/>
        </w:rPr>
        <w:t xml:space="preserve">。 </w:t>
      </w:r>
    </w:p>
    <w:p>
      <w:pPr>
        <w:snapToGrid w:val="0"/>
        <w:spacing w:before="60" w:after="60"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附件4：</w:t>
      </w:r>
    </w:p>
    <w:p>
      <w:pPr>
        <w:snapToGrid w:val="0"/>
        <w:spacing w:before="0" w:after="0" w:line="360" w:lineRule="auto"/>
        <w:ind w:right="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 xml:space="preserve">最美评比——“最美大学生”评选活动 </w:t>
      </w:r>
    </w:p>
    <w:p>
      <w:pPr>
        <w:snapToGrid w:val="0"/>
        <w:spacing w:before="0" w:after="0" w:line="360" w:lineRule="auto"/>
        <w:ind w:left="559" w:leftChars="266" w:right="0" w:firstLine="0" w:firstLineChars="0"/>
        <w:jc w:val="left"/>
        <w:rPr>
          <w:rFonts w:hint="eastAsia" w:ascii="方正小标宋简体" w:hAnsi="方正小标宋简体" w:eastAsia="方正小标宋简体" w:cs="方正小标宋简体"/>
          <w:b w:val="0"/>
          <w:bCs w:val="0"/>
          <w:color w:val="000000"/>
          <w:sz w:val="32"/>
          <w:szCs w:val="32"/>
        </w:rPr>
      </w:pPr>
      <w:r>
        <w:rPr>
          <w:rFonts w:hint="eastAsia" w:ascii="仿宋" w:hAnsi="仿宋" w:eastAsia="仿宋" w:cs="仿宋"/>
          <w:b w:val="0"/>
          <w:bCs w:val="0"/>
          <w:color w:val="000000"/>
          <w:sz w:val="28"/>
          <w:szCs w:val="28"/>
        </w:rPr>
        <w:t>该活动通知已经在学院官网公布</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网站链接如下：</w:t>
      </w:r>
      <w:r>
        <w:rPr>
          <w:rFonts w:hint="eastAsia" w:ascii="方正小标宋简体" w:hAnsi="方正小标宋简体" w:eastAsia="方正小标宋简体" w:cs="方正小标宋简体"/>
          <w:b w:val="0"/>
          <w:bCs w:val="0"/>
          <w:color w:val="000000"/>
          <w:sz w:val="24"/>
          <w:szCs w:val="24"/>
        </w:rPr>
        <w:t>http://smpe.hpu.edu.cn/xuesheng/xinli/tongzhi/2022/0326/7925.html</w:t>
      </w: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left="0" w:right="0" w:firstLineChars="200"/>
        <w:jc w:val="both"/>
        <w:rPr>
          <w:rFonts w:hint="eastAsia" w:ascii="仿宋" w:hAnsi="仿宋" w:eastAsia="仿宋" w:cs="仿宋"/>
          <w:color w:val="333333"/>
          <w:sz w:val="28"/>
          <w:szCs w:val="28"/>
        </w:rPr>
      </w:pPr>
    </w:p>
    <w:p>
      <w:pPr>
        <w:snapToGrid w:val="0"/>
        <w:spacing w:before="0" w:after="0" w:line="360" w:lineRule="auto"/>
        <w:ind w:right="0"/>
        <w:jc w:val="both"/>
        <w:rPr>
          <w:rFonts w:hint="eastAsia" w:ascii="仿宋" w:hAnsi="仿宋" w:eastAsia="仿宋" w:cs="仿宋"/>
          <w:color w:val="000000"/>
          <w:sz w:val="28"/>
          <w:szCs w:val="28"/>
        </w:rPr>
      </w:pPr>
      <w:r>
        <w:rPr>
          <w:rFonts w:hint="eastAsia" w:ascii="仿宋" w:hAnsi="仿宋" w:eastAsia="仿宋" w:cs="仿宋"/>
          <w:color w:val="000000"/>
          <w:sz w:val="28"/>
          <w:szCs w:val="28"/>
        </w:rPr>
        <w:t>附件5：</w:t>
      </w:r>
    </w:p>
    <w:p>
      <w:pPr>
        <w:snapToGrid w:val="0"/>
        <w:spacing w:before="0" w:after="0" w:line="360" w:lineRule="auto"/>
        <w:ind w:right="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“健康宅，动起来”健身活动实施方案</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一、</w:t>
      </w:r>
      <w:r>
        <w:rPr>
          <w:rFonts w:hint="eastAsia" w:ascii="黑体" w:hAnsi="黑体" w:eastAsia="黑体" w:cs="黑体"/>
          <w:b w:val="0"/>
          <w:bCs w:val="0"/>
          <w:color w:val="000000"/>
          <w:sz w:val="28"/>
          <w:szCs w:val="28"/>
        </w:rPr>
        <w:t>活动内容</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一分钟仰卧起坐（男/女）；一分钟俯卧撑（男/女）。</w:t>
      </w:r>
    </w:p>
    <w:p>
      <w:pPr>
        <w:snapToGrid w:val="0"/>
        <w:spacing w:before="0" w:after="0" w:line="360" w:lineRule="auto"/>
        <w:ind w:left="0" w:right="0" w:firstLineChars="200"/>
        <w:jc w:val="both"/>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二、承办组织</w:t>
      </w:r>
    </w:p>
    <w:p>
      <w:pPr>
        <w:snapToGrid w:val="0"/>
        <w:spacing w:before="0" w:after="0" w:line="360" w:lineRule="auto"/>
        <w:ind w:left="0" w:right="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班长联席会。</w:t>
      </w:r>
    </w:p>
    <w:p>
      <w:pPr>
        <w:snapToGrid w:val="0"/>
        <w:spacing w:before="0" w:after="0" w:line="360" w:lineRule="auto"/>
        <w:ind w:left="0" w:right="0" w:firstLineChars="200"/>
        <w:jc w:val="both"/>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三、活动时间</w:t>
      </w:r>
    </w:p>
    <w:p>
      <w:pPr>
        <w:snapToGrid w:val="0"/>
        <w:spacing w:before="0" w:after="0" w:line="360" w:lineRule="auto"/>
        <w:ind w:left="0" w:right="0" w:firstLineChars="20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2022年4月1日</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20日。</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四、</w:t>
      </w:r>
      <w:r>
        <w:rPr>
          <w:rFonts w:hint="eastAsia" w:ascii="黑体" w:hAnsi="黑体" w:eastAsia="黑体" w:cs="黑体"/>
          <w:b w:val="0"/>
          <w:bCs w:val="0"/>
          <w:color w:val="000000"/>
          <w:sz w:val="28"/>
          <w:szCs w:val="28"/>
        </w:rPr>
        <w:t>比赛方法</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以上两个项目以每人一分钟为限，即一分钟所做次数；</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以班级作为参与单位，项目成绩=（X1 + X2 + X3+ … + Xn）÷n，最终成绩=项目成绩1 + 项目成绩2；</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参与学生人数大于班级学生总人数三分之二以上的班级具有参与资格；</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最终成绩好的班级，名次靠前；如参赛班级获奖，即每名班级参与学生均获奖。</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提交要求</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本次比赛为网络竞赛，通过录制视频参加比赛，弄虚作假者取消比赛资格。</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本次比赛为网络竞赛，通过录制视频参加比赛，弄虚作假者取消比赛资格；参赛人员注意比赛安全，严格遵循比赛规则，动作不规范，不计入成绩。</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录制视频必须为全身视角，有清晰脸部显示，并且保证视频不卡顿，如视频过大，可压缩上传。</w:t>
      </w:r>
    </w:p>
    <w:p>
      <w:pPr>
        <w:snapToGrid w:val="0"/>
        <w:spacing w:before="0" w:after="0" w:line="360" w:lineRule="auto"/>
        <w:ind w:left="0" w:right="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参赛作品提交要求：班长将学生参赛作品视频文件命名为"项目+专业班级+姓名"，如：仰卧起坐+测控1601+张三；请各班长在4月20日中午12:00前将整理好的参赛作品视频压缩包和“健康宅，动起来”健身活动汇总表集中提交</w:t>
      </w:r>
      <w:r>
        <w:rPr>
          <w:rFonts w:hint="eastAsia" w:ascii="仿宋" w:hAnsi="仿宋" w:eastAsia="仿宋" w:cs="仿宋"/>
          <w:color w:val="000000"/>
          <w:sz w:val="28"/>
          <w:szCs w:val="28"/>
          <w:lang w:val="en-US" w:eastAsia="zh-CN"/>
        </w:rPr>
        <w:t>至</w:t>
      </w:r>
      <w:r>
        <w:rPr>
          <w:rFonts w:hint="eastAsia" w:ascii="仿宋" w:hAnsi="仿宋" w:eastAsia="仿宋" w:cs="仿宋"/>
          <w:color w:val="000000"/>
          <w:sz w:val="28"/>
          <w:szCs w:val="28"/>
        </w:rPr>
        <w:t>邮</w:t>
      </w:r>
      <w:r>
        <w:rPr>
          <w:rFonts w:hint="eastAsia" w:ascii="仿宋" w:hAnsi="仿宋" w:eastAsia="仿宋" w:cs="仿宋"/>
          <w:color w:val="000000"/>
          <w:kern w:val="2"/>
          <w:sz w:val="28"/>
          <w:szCs w:val="28"/>
          <w:lang w:val="en-US" w:eastAsia="zh-CN" w:bidi="ar-SA"/>
        </w:rPr>
        <w:t>箱2680888430@qq.com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咨询电话：3987519、3987504，高老师、任老师）</w:t>
      </w:r>
      <w:r>
        <w:rPr>
          <w:rFonts w:hint="eastAsia" w:ascii="仿宋" w:hAnsi="仿宋" w:eastAsia="仿宋" w:cs="仿宋"/>
          <w:color w:val="000000"/>
          <w:kern w:val="2"/>
          <w:sz w:val="28"/>
          <w:szCs w:val="28"/>
          <w:lang w:val="en-US" w:eastAsia="zh-CN" w:bidi="ar-SA"/>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六、奖项设置</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333333"/>
          <w:sz w:val="28"/>
          <w:szCs w:val="28"/>
        </w:rPr>
        <w:t>本次活动将评选出一等奖</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名、二等奖</w:t>
      </w: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名，三等奖12名</w:t>
      </w:r>
      <w:r>
        <w:rPr>
          <w:rFonts w:hint="eastAsia" w:ascii="仿宋" w:hAnsi="仿宋" w:eastAsia="仿宋" w:cs="仿宋"/>
          <w:color w:val="333333"/>
          <w:sz w:val="28"/>
          <w:szCs w:val="28"/>
          <w:lang w:eastAsia="zh-CN"/>
        </w:rPr>
        <w:t>，</w:t>
      </w:r>
      <w:r>
        <w:rPr>
          <w:rFonts w:hint="eastAsia" w:ascii="仿宋" w:hAnsi="仿宋" w:eastAsia="仿宋" w:cs="仿宋"/>
          <w:color w:val="000000"/>
          <w:sz w:val="28"/>
          <w:szCs w:val="28"/>
          <w:lang w:val="en-US" w:eastAsia="zh-CN"/>
        </w:rPr>
        <w:t>优秀奖若干</w:t>
      </w:r>
      <w:r>
        <w:rPr>
          <w:rFonts w:hint="eastAsia" w:ascii="仿宋" w:hAnsi="仿宋" w:eastAsia="仿宋" w:cs="仿宋"/>
          <w:color w:val="333333"/>
          <w:sz w:val="28"/>
          <w:szCs w:val="28"/>
        </w:rPr>
        <w:t xml:space="preserve">。 </w:t>
      </w:r>
    </w:p>
    <w:p>
      <w:pPr>
        <w:snapToGrid w:val="0"/>
        <w:spacing w:before="0" w:after="0" w:line="360" w:lineRule="auto"/>
        <w:ind w:left="0" w:right="0"/>
        <w:jc w:val="center"/>
        <w:rPr>
          <w:rFonts w:hint="eastAsia" w:ascii="黑体" w:hAnsi="黑体" w:eastAsia="黑体" w:cs="黑体"/>
          <w:b w:val="0"/>
          <w:bCs w:val="0"/>
          <w:color w:val="333333"/>
          <w:sz w:val="28"/>
          <w:szCs w:val="28"/>
        </w:rPr>
      </w:pPr>
      <w:r>
        <w:rPr>
          <w:rFonts w:hint="eastAsia" w:ascii="黑体" w:hAnsi="黑体" w:eastAsia="黑体" w:cs="黑体"/>
          <w:b w:val="0"/>
          <w:bCs w:val="0"/>
          <w:color w:val="000000"/>
          <w:sz w:val="28"/>
          <w:szCs w:val="28"/>
        </w:rPr>
        <w:t>“健康宅，动起来”健身活动汇总表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30"/>
        <w:gridCol w:w="1950"/>
        <w:gridCol w:w="1665"/>
        <w:gridCol w:w="1575"/>
        <w:gridCol w:w="15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序号</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专业班级</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姓名</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仰卧起坐</w:t>
            </w:r>
          </w:p>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（个/分钟）</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俯卧撑</w:t>
            </w:r>
          </w:p>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（个/分钟）</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1</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2</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3</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4</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5</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6</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7</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8</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r>
              <w:rPr>
                <w:rFonts w:hint="eastAsia" w:ascii="仿宋" w:hAnsi="仿宋" w:eastAsia="仿宋" w:cs="仿宋"/>
                <w:color w:val="000000"/>
                <w:spacing w:val="0"/>
                <w:sz w:val="28"/>
                <w:szCs w:val="28"/>
              </w:rPr>
              <w:t>9</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lang w:eastAsia="zh-CN"/>
              </w:rPr>
            </w:pPr>
            <w:r>
              <w:rPr>
                <w:rFonts w:hint="eastAsia" w:ascii="仿宋" w:hAnsi="仿宋" w:eastAsia="仿宋" w:cs="仿宋"/>
                <w:color w:val="000000"/>
                <w:spacing w:val="0"/>
                <w:sz w:val="28"/>
                <w:szCs w:val="28"/>
                <w:lang w:eastAsia="zh-CN"/>
              </w:rPr>
              <w:t>…</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60" w:lineRule="auto"/>
              <w:ind w:left="0" w:right="0"/>
              <w:jc w:val="center"/>
              <w:rPr>
                <w:rFonts w:hint="eastAsia" w:ascii="仿宋" w:hAnsi="仿宋" w:eastAsia="仿宋" w:cs="仿宋"/>
                <w:color w:val="333333"/>
                <w:sz w:val="28"/>
                <w:szCs w:val="28"/>
              </w:rPr>
            </w:pPr>
          </w:p>
        </w:tc>
      </w:tr>
    </w:tbl>
    <w:p>
      <w:pPr>
        <w:snapToGrid w:val="0"/>
        <w:spacing w:before="0" w:after="0" w:line="360" w:lineRule="auto"/>
        <w:ind w:right="0"/>
        <w:jc w:val="both"/>
        <w:rPr>
          <w:rFonts w:hint="eastAsia" w:ascii="仿宋" w:hAnsi="仿宋" w:eastAsia="仿宋" w:cs="仿宋"/>
          <w:color w:val="000000"/>
          <w:sz w:val="28"/>
          <w:szCs w:val="28"/>
        </w:rPr>
      </w:pPr>
      <w:r>
        <w:rPr>
          <w:rFonts w:hint="eastAsia" w:ascii="仿宋" w:hAnsi="仿宋" w:eastAsia="仿宋" w:cs="仿宋"/>
          <w:color w:val="000000"/>
          <w:sz w:val="28"/>
          <w:szCs w:val="28"/>
        </w:rPr>
        <w:t>附件6：</w:t>
      </w:r>
    </w:p>
    <w:p>
      <w:pPr>
        <w:snapToGrid w:val="0"/>
        <w:spacing w:before="0" w:after="0" w:line="360" w:lineRule="auto"/>
        <w:ind w:right="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“秀出才艺</w:t>
      </w:r>
      <w:r>
        <w:rPr>
          <w:rFonts w:hint="eastAsia" w:ascii="方正小标宋简体" w:hAnsi="方正小标宋简体" w:eastAsia="方正小标宋简体" w:cs="方正小标宋简体"/>
          <w:b w:val="0"/>
          <w:bCs w:val="0"/>
          <w:color w:val="000000"/>
          <w:sz w:val="32"/>
          <w:szCs w:val="32"/>
          <w:lang w:eastAsia="zh-CN"/>
        </w:rPr>
        <w:t>、</w:t>
      </w:r>
      <w:r>
        <w:rPr>
          <w:rFonts w:hint="eastAsia" w:ascii="方正小标宋简体" w:hAnsi="方正小标宋简体" w:eastAsia="方正小标宋简体" w:cs="方正小标宋简体"/>
          <w:b w:val="0"/>
          <w:bCs w:val="0"/>
          <w:color w:val="000000"/>
          <w:sz w:val="32"/>
          <w:szCs w:val="32"/>
        </w:rPr>
        <w:t>展我风采”宿舍才艺</w:t>
      </w:r>
      <w:r>
        <w:rPr>
          <w:rFonts w:hint="eastAsia" w:ascii="方正小标宋简体" w:hAnsi="方正小标宋简体" w:eastAsia="方正小标宋简体" w:cs="方正小标宋简体"/>
          <w:b w:val="0"/>
          <w:bCs w:val="0"/>
          <w:color w:val="000000"/>
          <w:sz w:val="32"/>
          <w:szCs w:val="32"/>
          <w:lang w:val="en-US" w:eastAsia="zh-CN"/>
        </w:rPr>
        <w:t>视频短剧</w:t>
      </w:r>
      <w:r>
        <w:rPr>
          <w:rFonts w:hint="eastAsia" w:ascii="方正小标宋简体" w:hAnsi="方正小标宋简体" w:eastAsia="方正小标宋简体" w:cs="方正小标宋简体"/>
          <w:b w:val="0"/>
          <w:bCs w:val="0"/>
          <w:color w:val="000000"/>
          <w:sz w:val="32"/>
          <w:szCs w:val="32"/>
        </w:rPr>
        <w:t>展示活动实施方案</w:t>
      </w:r>
    </w:p>
    <w:p>
      <w:pPr>
        <w:snapToGrid w:val="0"/>
        <w:spacing w:before="0" w:after="0" w:line="360" w:lineRule="auto"/>
        <w:ind w:right="0" w:firstLine="56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一、</w:t>
      </w:r>
      <w:r>
        <w:rPr>
          <w:rFonts w:hint="eastAsia" w:ascii="黑体" w:hAnsi="黑体" w:eastAsia="黑体" w:cs="黑体"/>
          <w:b w:val="0"/>
          <w:bCs w:val="0"/>
          <w:color w:val="000000"/>
          <w:sz w:val="28"/>
          <w:szCs w:val="28"/>
        </w:rPr>
        <w:t>征集内容</w:t>
      </w:r>
    </w:p>
    <w:p>
      <w:pPr>
        <w:snapToGrid w:val="0"/>
        <w:spacing w:before="0" w:after="0" w:line="360" w:lineRule="auto"/>
        <w:ind w:left="0" w:right="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以宿舍为单位，</w:t>
      </w:r>
      <w:r>
        <w:rPr>
          <w:rFonts w:hint="eastAsia" w:ascii="仿宋" w:hAnsi="仿宋" w:eastAsia="仿宋" w:cs="仿宋"/>
          <w:color w:val="000000"/>
          <w:sz w:val="28"/>
          <w:szCs w:val="28"/>
          <w:lang w:val="en-US" w:eastAsia="zh-CN"/>
        </w:rPr>
        <w:t>通过</w:t>
      </w:r>
      <w:r>
        <w:rPr>
          <w:rFonts w:hint="eastAsia" w:ascii="仿宋" w:hAnsi="仿宋" w:eastAsia="仿宋" w:cs="仿宋"/>
          <w:color w:val="000000"/>
          <w:sz w:val="28"/>
          <w:szCs w:val="28"/>
        </w:rPr>
        <w:t>绘画、唱歌、朗诵、弹唱表演、舞蹈、书画作品（原创作品创作）、美妆达人赛等才艺</w:t>
      </w:r>
      <w:r>
        <w:rPr>
          <w:rFonts w:hint="eastAsia" w:ascii="仿宋" w:hAnsi="仿宋" w:eastAsia="仿宋" w:cs="仿宋"/>
          <w:color w:val="000000"/>
          <w:sz w:val="28"/>
          <w:szCs w:val="28"/>
          <w:lang w:val="en-US" w:eastAsia="zh-CN"/>
        </w:rPr>
        <w:t>展示，表达一定的故事情节，展现积极、健康、向上，激发出大学生群体的青春活力</w:t>
      </w:r>
      <w:r>
        <w:rPr>
          <w:rFonts w:hint="eastAsia" w:ascii="仿宋" w:hAnsi="仿宋" w:eastAsia="仿宋" w:cs="仿宋"/>
          <w:color w:val="000000"/>
          <w:sz w:val="28"/>
          <w:szCs w:val="28"/>
        </w:rPr>
        <w:t>。</w:t>
      </w:r>
    </w:p>
    <w:p>
      <w:pPr>
        <w:snapToGrid w:val="0"/>
        <w:spacing w:before="0" w:after="0" w:line="360" w:lineRule="auto"/>
        <w:ind w:right="0" w:firstLine="560" w:firstLineChars="200"/>
        <w:jc w:val="both"/>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二、承办组织</w:t>
      </w:r>
    </w:p>
    <w:p>
      <w:pPr>
        <w:numPr>
          <w:ilvl w:val="0"/>
          <w:numId w:val="0"/>
        </w:numPr>
        <w:snapToGrid w:val="0"/>
        <w:spacing w:before="0" w:after="0" w:line="360" w:lineRule="auto"/>
        <w:ind w:right="0" w:rightChars="0" w:firstLine="560" w:firstLineChars="20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班长联席会。</w:t>
      </w:r>
    </w:p>
    <w:p>
      <w:pPr>
        <w:snapToGrid w:val="0"/>
        <w:spacing w:before="0" w:after="0" w:line="360" w:lineRule="auto"/>
        <w:ind w:left="0" w:right="0" w:firstLineChars="200"/>
        <w:jc w:val="both"/>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三、活动时间</w:t>
      </w:r>
    </w:p>
    <w:p>
      <w:pPr>
        <w:numPr>
          <w:ilvl w:val="0"/>
          <w:numId w:val="0"/>
        </w:numPr>
        <w:snapToGrid w:val="0"/>
        <w:spacing w:before="0" w:after="0" w:line="360" w:lineRule="auto"/>
        <w:ind w:right="0" w:rightChars="0" w:firstLine="560" w:firstLineChars="20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2022年4月1日-20日。</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四、</w:t>
      </w:r>
      <w:r>
        <w:rPr>
          <w:rFonts w:hint="eastAsia" w:ascii="黑体" w:hAnsi="黑体" w:eastAsia="黑体" w:cs="黑体"/>
          <w:b w:val="0"/>
          <w:bCs w:val="0"/>
          <w:color w:val="000000"/>
          <w:sz w:val="28"/>
          <w:szCs w:val="28"/>
        </w:rPr>
        <w:t>提交要求</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本次比赛为网络竞赛，通过录制视频参加比赛，弄虚作假者取消比赛资格。</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录制视频必须为全视角，清晰显示作品，并且保证视频不卡顿，如视频过大，可压缩上传。</w:t>
      </w:r>
    </w:p>
    <w:p>
      <w:pPr>
        <w:snapToGrid w:val="0"/>
        <w:spacing w:before="0" w:after="0" w:line="360" w:lineRule="auto"/>
        <w:ind w:left="0" w:right="0" w:firstLineChars="200"/>
        <w:jc w:val="both"/>
        <w:rPr>
          <w:rFonts w:hint="eastAsia" w:ascii="仿宋" w:hAnsi="仿宋" w:eastAsia="仿宋" w:cs="仿宋"/>
          <w:color w:val="333333"/>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将作品文件命名为"图片名称+专业年级+姓名"，以班级为单位，在4月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日下午4:00之前集中提交</w:t>
      </w:r>
      <w:r>
        <w:rPr>
          <w:rFonts w:hint="eastAsia" w:ascii="仿宋" w:hAnsi="仿宋" w:eastAsia="仿宋" w:cs="仿宋"/>
          <w:color w:val="000000"/>
          <w:sz w:val="28"/>
          <w:szCs w:val="28"/>
          <w:lang w:val="en-US" w:eastAsia="zh-CN"/>
        </w:rPr>
        <w:t>至</w:t>
      </w:r>
      <w:r>
        <w:rPr>
          <w:rFonts w:hint="eastAsia" w:ascii="仿宋" w:hAnsi="仿宋" w:eastAsia="仿宋" w:cs="仿宋"/>
          <w:color w:val="000000"/>
          <w:sz w:val="28"/>
          <w:szCs w:val="28"/>
        </w:rPr>
        <w:t>邮箱</w:t>
      </w:r>
      <w:r>
        <w:rPr>
          <w:rFonts w:hint="eastAsia" w:ascii="仿宋" w:hAnsi="仿宋" w:eastAsia="仿宋" w:cs="仿宋"/>
          <w:color w:val="000000"/>
          <w:kern w:val="2"/>
          <w:sz w:val="28"/>
          <w:szCs w:val="28"/>
          <w:lang w:val="en-US" w:eastAsia="zh-CN" w:bidi="ar-SA"/>
        </w:rPr>
        <w:t>2680888430@qq.com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咨询电话：3987519、3987504，高老师、任老师）</w:t>
      </w:r>
      <w:r>
        <w:rPr>
          <w:rFonts w:hint="eastAsia" w:ascii="仿宋" w:hAnsi="仿宋" w:eastAsia="仿宋" w:cs="仿宋"/>
          <w:color w:val="000000"/>
          <w:sz w:val="28"/>
          <w:szCs w:val="28"/>
        </w:rPr>
        <w:t>。</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奖项设置</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333333"/>
          <w:sz w:val="28"/>
          <w:szCs w:val="28"/>
        </w:rPr>
        <w:t>本次活动将评选出一等奖</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名、二等奖</w:t>
      </w: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名，三等奖12名</w:t>
      </w:r>
      <w:r>
        <w:rPr>
          <w:rFonts w:hint="eastAsia" w:ascii="仿宋" w:hAnsi="仿宋" w:eastAsia="仿宋" w:cs="仿宋"/>
          <w:color w:val="333333"/>
          <w:sz w:val="28"/>
          <w:szCs w:val="28"/>
          <w:lang w:eastAsia="zh-CN"/>
        </w:rPr>
        <w:t>，</w:t>
      </w:r>
      <w:r>
        <w:rPr>
          <w:rFonts w:hint="eastAsia" w:ascii="仿宋" w:hAnsi="仿宋" w:eastAsia="仿宋" w:cs="仿宋"/>
          <w:color w:val="000000"/>
          <w:sz w:val="28"/>
          <w:szCs w:val="28"/>
          <w:lang w:val="en-US" w:eastAsia="zh-CN"/>
        </w:rPr>
        <w:t>优秀奖若干</w:t>
      </w:r>
      <w:r>
        <w:rPr>
          <w:rFonts w:hint="eastAsia" w:ascii="仿宋" w:hAnsi="仿宋" w:eastAsia="仿宋" w:cs="仿宋"/>
          <w:color w:val="333333"/>
          <w:sz w:val="28"/>
          <w:szCs w:val="28"/>
        </w:rPr>
        <w:t xml:space="preserve">。 </w:t>
      </w: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p>
    <w:p>
      <w:pPr>
        <w:snapToGrid w:val="0"/>
        <w:spacing w:before="60" w:after="60"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附件7：</w:t>
      </w:r>
    </w:p>
    <w:p>
      <w:pPr>
        <w:snapToGrid w:val="0"/>
        <w:spacing w:before="0" w:after="0" w:line="360" w:lineRule="auto"/>
        <w:ind w:right="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“‘疫’路有你，扬帆再起航” 学业帮扶</w:t>
      </w:r>
      <w:r>
        <w:rPr>
          <w:rFonts w:hint="eastAsia" w:ascii="方正小标宋简体" w:hAnsi="方正小标宋简体" w:eastAsia="方正小标宋简体" w:cs="方正小标宋简体"/>
          <w:b w:val="0"/>
          <w:bCs w:val="0"/>
          <w:color w:val="000000"/>
          <w:sz w:val="32"/>
          <w:szCs w:val="32"/>
          <w:lang w:val="en-US" w:eastAsia="zh-CN"/>
        </w:rPr>
        <w:t>活动</w:t>
      </w:r>
      <w:r>
        <w:rPr>
          <w:rFonts w:hint="eastAsia" w:ascii="方正小标宋简体" w:hAnsi="方正小标宋简体" w:eastAsia="方正小标宋简体" w:cs="方正小标宋简体"/>
          <w:b w:val="0"/>
          <w:bCs w:val="0"/>
          <w:color w:val="000000"/>
          <w:sz w:val="32"/>
          <w:szCs w:val="32"/>
        </w:rPr>
        <w:t>实施方案</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一、</w:t>
      </w:r>
      <w:r>
        <w:rPr>
          <w:rFonts w:hint="eastAsia" w:ascii="黑体" w:hAnsi="黑体" w:eastAsia="黑体" w:cs="黑体"/>
          <w:b w:val="0"/>
          <w:bCs w:val="0"/>
          <w:color w:val="000000"/>
          <w:sz w:val="28"/>
          <w:szCs w:val="28"/>
        </w:rPr>
        <w:t>活动目的</w:t>
      </w:r>
    </w:p>
    <w:p>
      <w:pPr>
        <w:snapToGrid w:val="0"/>
        <w:spacing w:before="60" w:after="60" w:line="360" w:lineRule="auto"/>
        <w:ind w:firstLine="560" w:firstLineChars="200"/>
        <w:jc w:val="left"/>
        <w:rPr>
          <w:rFonts w:hint="eastAsia" w:ascii="仿宋" w:hAnsi="仿宋" w:eastAsia="仿宋" w:cs="仿宋"/>
          <w:b/>
          <w:bCs/>
          <w:color w:val="000000"/>
          <w:sz w:val="28"/>
          <w:szCs w:val="28"/>
        </w:rPr>
      </w:pPr>
      <w:r>
        <w:rPr>
          <w:rFonts w:hint="eastAsia" w:ascii="仿宋" w:hAnsi="仿宋" w:eastAsia="仿宋" w:cs="仿宋"/>
          <w:color w:val="000000"/>
          <w:sz w:val="28"/>
          <w:szCs w:val="28"/>
        </w:rPr>
        <w:t xml:space="preserve">为进一步探索育人工作的准对性和实效性，树立以学生为本的思想，最大限度地发挥每一个学生的潜能，努力提高学业困难学生的思想认识，转变学习态度，帮助学业困难学生找到恰当的学习方法，最终取得满意的课程成绩。 </w:t>
      </w:r>
      <w:r>
        <w:rPr>
          <w:rFonts w:hint="eastAsia" w:ascii="仿宋" w:hAnsi="仿宋" w:eastAsia="仿宋" w:cs="仿宋"/>
          <w:b/>
          <w:bCs/>
          <w:color w:val="000000"/>
          <w:sz w:val="28"/>
          <w:szCs w:val="28"/>
        </w:rPr>
        <w:t xml:space="preserve"> </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二、</w:t>
      </w:r>
      <w:r>
        <w:rPr>
          <w:rFonts w:hint="eastAsia" w:ascii="黑体" w:hAnsi="黑体" w:eastAsia="黑体" w:cs="黑体"/>
          <w:b w:val="0"/>
          <w:bCs w:val="0"/>
          <w:color w:val="000000"/>
          <w:sz w:val="28"/>
          <w:szCs w:val="28"/>
        </w:rPr>
        <w:t>活动主题</w:t>
      </w:r>
    </w:p>
    <w:p>
      <w:pPr>
        <w:snapToGrid w:val="0"/>
        <w:spacing w:before="60" w:after="60" w:line="360" w:lineRule="auto"/>
        <w:ind w:firstLine="560" w:firstLineChars="200"/>
        <w:jc w:val="left"/>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‘疫’路有你，扬帆再起航</w:t>
      </w:r>
      <w:r>
        <w:rPr>
          <w:rFonts w:hint="eastAsia" w:ascii="仿宋" w:hAnsi="仿宋" w:eastAsia="仿宋" w:cs="仿宋"/>
          <w:b w:val="0"/>
          <w:bCs w:val="0"/>
          <w:color w:val="000000"/>
          <w:sz w:val="28"/>
          <w:szCs w:val="28"/>
          <w:lang w:eastAsia="zh-CN"/>
        </w:rPr>
        <w:t>。</w:t>
      </w:r>
    </w:p>
    <w:p>
      <w:pPr>
        <w:snapToGrid w:val="0"/>
        <w:spacing w:before="60" w:after="60" w:line="360" w:lineRule="auto"/>
        <w:ind w:firstLine="560" w:firstLineChars="200"/>
        <w:jc w:val="left"/>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三、承办组织</w:t>
      </w:r>
    </w:p>
    <w:p>
      <w:pPr>
        <w:snapToGrid w:val="0"/>
        <w:spacing w:before="60" w:after="60" w:line="360" w:lineRule="auto"/>
        <w:ind w:firstLine="560" w:firstLineChars="200"/>
        <w:jc w:val="left"/>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班长联席会。</w:t>
      </w:r>
    </w:p>
    <w:p>
      <w:pPr>
        <w:snapToGrid w:val="0"/>
        <w:spacing w:before="60" w:after="60" w:line="360" w:lineRule="auto"/>
        <w:ind w:firstLine="560" w:firstLineChars="200"/>
        <w:jc w:val="left"/>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四、活动时间</w:t>
      </w:r>
    </w:p>
    <w:p>
      <w:pPr>
        <w:snapToGrid w:val="0"/>
        <w:spacing w:before="60" w:after="60" w:line="360" w:lineRule="auto"/>
        <w:ind w:firstLine="560" w:firstLineChars="200"/>
        <w:jc w:val="left"/>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2022年4月</w:t>
      </w:r>
      <w:r>
        <w:rPr>
          <w:rFonts w:hint="eastAsia" w:ascii="仿宋" w:hAnsi="仿宋" w:eastAsia="仿宋" w:cs="仿宋"/>
          <w:color w:val="000000"/>
          <w:sz w:val="28"/>
          <w:szCs w:val="28"/>
          <w:lang w:val="en-US" w:eastAsia="zh-CN"/>
        </w:rPr>
        <w:t>-7月。</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被帮扶对象</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机械学院累计尚不及格学分大于15分，或2021级中不及格学分大于8分的学生。</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六、</w:t>
      </w:r>
      <w:r>
        <w:rPr>
          <w:rFonts w:hint="eastAsia" w:ascii="黑体" w:hAnsi="黑体" w:eastAsia="黑体" w:cs="黑体"/>
          <w:b w:val="0"/>
          <w:bCs w:val="0"/>
          <w:color w:val="000000"/>
          <w:sz w:val="28"/>
          <w:szCs w:val="28"/>
        </w:rPr>
        <w:t>帮扶措施</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帮扶初期：通过个人申请-学院学工办审核，确立帮扶学生，帮扶学生与被帮扶学生进行深入的沟通交流，拟定适宜的帮扶方案。</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帮扶中期：帮扶学生与被帮扶学生严格按照拟定的帮扶方案实施。在学习过程中，帮扶学生需主动检查和检验被帮扶学生的作业完成情况，同时做好作业检查记录，班长联席会成员每两周进行一次抽查。在帮扶期间，学院将不定期组织一些团建活动来加深帮扶双方之间的默契，推动二者融洽关系建设。</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帮扶后期：若被帮扶学生在活动当学期的期末考试中相比于之前取得了学业上的进步，学院方将会给予帮扶学生和被帮扶学生物质奖励，并给帮扶学生颁发院级荣誉</w:t>
      </w:r>
      <w:r>
        <w:rPr>
          <w:rFonts w:hint="eastAsia" w:ascii="仿宋" w:hAnsi="仿宋" w:eastAsia="仿宋" w:cs="仿宋"/>
          <w:color w:val="000000"/>
          <w:sz w:val="28"/>
          <w:szCs w:val="28"/>
          <w:lang w:val="en-US" w:eastAsia="zh-CN"/>
        </w:rPr>
        <w:t>证书</w:t>
      </w:r>
      <w:r>
        <w:rPr>
          <w:rFonts w:hint="eastAsia" w:ascii="仿宋" w:hAnsi="仿宋" w:eastAsia="仿宋" w:cs="仿宋"/>
          <w:color w:val="000000"/>
          <w:sz w:val="28"/>
          <w:szCs w:val="28"/>
        </w:rPr>
        <w:t>。</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帮扶学生选拔原则</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入学以来无挂科记录，且在上一学年中，课程成绩位列班级前30%。有意向的同学请于4月4日前将报名表发送至401034850@qq.com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咨询电话：3987519，高老师）</w:t>
      </w:r>
      <w:r>
        <w:rPr>
          <w:rFonts w:hint="eastAsia" w:ascii="仿宋" w:hAnsi="仿宋" w:eastAsia="仿宋" w:cs="仿宋"/>
          <w:color w:val="000000"/>
          <w:sz w:val="28"/>
          <w:szCs w:val="28"/>
        </w:rPr>
        <w:t>。</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八、</w:t>
      </w:r>
      <w:r>
        <w:rPr>
          <w:rFonts w:hint="eastAsia" w:ascii="黑体" w:hAnsi="黑体" w:eastAsia="黑体" w:cs="黑体"/>
          <w:b w:val="0"/>
          <w:bCs w:val="0"/>
          <w:color w:val="000000"/>
          <w:sz w:val="28"/>
          <w:szCs w:val="28"/>
        </w:rPr>
        <w:t>奖项设置</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若被帮扶学生在本学期期末考试中无不及格（不含选修），则给予帮扶人员院级三等奖，并给予</w:t>
      </w:r>
      <w:r>
        <w:rPr>
          <w:rFonts w:hint="eastAsia" w:ascii="仿宋" w:hAnsi="仿宋" w:eastAsia="仿宋" w:cs="仿宋"/>
          <w:color w:val="000000"/>
          <w:sz w:val="28"/>
          <w:szCs w:val="28"/>
          <w:lang w:val="en-US" w:eastAsia="zh-CN"/>
        </w:rPr>
        <w:t>帮扶学生和</w:t>
      </w:r>
      <w:r>
        <w:rPr>
          <w:rFonts w:hint="eastAsia" w:ascii="仿宋" w:hAnsi="仿宋" w:eastAsia="仿宋" w:cs="仿宋"/>
          <w:color w:val="000000"/>
          <w:sz w:val="28"/>
          <w:szCs w:val="28"/>
        </w:rPr>
        <w:t>被帮扶学生</w:t>
      </w:r>
      <w:r>
        <w:rPr>
          <w:rFonts w:hint="eastAsia" w:ascii="仿宋" w:hAnsi="仿宋" w:eastAsia="仿宋" w:cs="仿宋"/>
          <w:color w:val="000000"/>
          <w:sz w:val="28"/>
          <w:szCs w:val="28"/>
          <w:lang w:val="en-US" w:eastAsia="zh-CN"/>
        </w:rPr>
        <w:t>相应等级的</w:t>
      </w:r>
      <w:r>
        <w:rPr>
          <w:rFonts w:hint="eastAsia" w:ascii="仿宋" w:hAnsi="仿宋" w:eastAsia="仿宋" w:cs="仿宋"/>
          <w:color w:val="000000"/>
          <w:sz w:val="28"/>
          <w:szCs w:val="28"/>
        </w:rPr>
        <w:t>物质奖励；</w:t>
      </w:r>
    </w:p>
    <w:p>
      <w:pPr>
        <w:snapToGrid w:val="0"/>
        <w:spacing w:before="60" w:after="6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若被帮扶学生在本学期期末考试中无不及格（不含选修）且成绩位列班级前50%，则给予帮扶人员院级二等奖，并给予</w:t>
      </w:r>
      <w:r>
        <w:rPr>
          <w:rFonts w:hint="eastAsia" w:ascii="仿宋" w:hAnsi="仿宋" w:eastAsia="仿宋" w:cs="仿宋"/>
          <w:color w:val="000000"/>
          <w:sz w:val="28"/>
          <w:szCs w:val="28"/>
          <w:lang w:val="en-US" w:eastAsia="zh-CN"/>
        </w:rPr>
        <w:t>帮扶学生和</w:t>
      </w:r>
      <w:r>
        <w:rPr>
          <w:rFonts w:hint="eastAsia" w:ascii="仿宋" w:hAnsi="仿宋" w:eastAsia="仿宋" w:cs="仿宋"/>
          <w:color w:val="000000"/>
          <w:sz w:val="28"/>
          <w:szCs w:val="28"/>
        </w:rPr>
        <w:t>被帮扶学生</w:t>
      </w:r>
      <w:r>
        <w:rPr>
          <w:rFonts w:hint="eastAsia" w:ascii="仿宋" w:hAnsi="仿宋" w:eastAsia="仿宋" w:cs="仿宋"/>
          <w:color w:val="000000"/>
          <w:sz w:val="28"/>
          <w:szCs w:val="28"/>
          <w:lang w:val="en-US" w:eastAsia="zh-CN"/>
        </w:rPr>
        <w:t>相应等级的</w:t>
      </w:r>
      <w:r>
        <w:rPr>
          <w:rFonts w:hint="eastAsia" w:ascii="仿宋" w:hAnsi="仿宋" w:eastAsia="仿宋" w:cs="仿宋"/>
          <w:color w:val="000000"/>
          <w:sz w:val="28"/>
          <w:szCs w:val="28"/>
        </w:rPr>
        <w:t>物质奖励；</w:t>
      </w:r>
    </w:p>
    <w:p>
      <w:pPr>
        <w:snapToGrid w:val="0"/>
        <w:spacing w:before="60" w:after="6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若被帮扶学生在本学期期末考试中无不及格（不含选修）且成绩位列班级前30%，则给予帮扶人员院级一等奖，并给予</w:t>
      </w:r>
      <w:r>
        <w:rPr>
          <w:rFonts w:hint="eastAsia" w:ascii="仿宋" w:hAnsi="仿宋" w:eastAsia="仿宋" w:cs="仿宋"/>
          <w:color w:val="000000"/>
          <w:sz w:val="28"/>
          <w:szCs w:val="28"/>
          <w:lang w:val="en-US" w:eastAsia="zh-CN"/>
        </w:rPr>
        <w:t>帮扶学生和</w:t>
      </w:r>
      <w:r>
        <w:rPr>
          <w:rFonts w:hint="eastAsia" w:ascii="仿宋" w:hAnsi="仿宋" w:eastAsia="仿宋" w:cs="仿宋"/>
          <w:color w:val="000000"/>
          <w:sz w:val="28"/>
          <w:szCs w:val="28"/>
        </w:rPr>
        <w:t>被帮扶学生</w:t>
      </w:r>
      <w:r>
        <w:rPr>
          <w:rFonts w:hint="eastAsia" w:ascii="仿宋" w:hAnsi="仿宋" w:eastAsia="仿宋" w:cs="仿宋"/>
          <w:color w:val="000000"/>
          <w:sz w:val="28"/>
          <w:szCs w:val="28"/>
          <w:lang w:val="en-US" w:eastAsia="zh-CN"/>
        </w:rPr>
        <w:t>相应等级的</w:t>
      </w:r>
      <w:r>
        <w:rPr>
          <w:rFonts w:hint="eastAsia" w:ascii="仿宋" w:hAnsi="仿宋" w:eastAsia="仿宋" w:cs="仿宋"/>
          <w:color w:val="000000"/>
          <w:sz w:val="28"/>
          <w:szCs w:val="28"/>
        </w:rPr>
        <w:t>物质奖励</w:t>
      </w:r>
      <w:r>
        <w:rPr>
          <w:rFonts w:hint="eastAsia" w:ascii="仿宋" w:hAnsi="仿宋" w:eastAsia="仿宋" w:cs="仿宋"/>
          <w:color w:val="000000"/>
          <w:sz w:val="28"/>
          <w:szCs w:val="28"/>
          <w:lang w:eastAsia="zh-CN"/>
        </w:rPr>
        <w:t>。</w:t>
      </w: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ind w:firstLine="560" w:firstLineChars="200"/>
        <w:jc w:val="left"/>
        <w:rPr>
          <w:rFonts w:hint="eastAsia" w:ascii="仿宋" w:hAnsi="仿宋" w:eastAsia="仿宋" w:cs="仿宋"/>
          <w:color w:val="000000"/>
          <w:sz w:val="28"/>
          <w:szCs w:val="28"/>
        </w:rPr>
      </w:pPr>
    </w:p>
    <w:p>
      <w:pPr>
        <w:snapToGrid w:val="0"/>
        <w:spacing w:before="60" w:after="60" w:line="360" w:lineRule="auto"/>
        <w:jc w:val="center"/>
        <w:rPr>
          <w:rFonts w:hint="eastAsia" w:ascii="仿宋" w:hAnsi="仿宋" w:eastAsia="仿宋" w:cs="仿宋"/>
          <w:b/>
          <w:bCs/>
          <w:color w:val="333333"/>
          <w:sz w:val="28"/>
          <w:szCs w:val="28"/>
        </w:rPr>
      </w:pPr>
      <w:r>
        <w:rPr>
          <w:rFonts w:hint="eastAsia" w:ascii="仿宋" w:hAnsi="仿宋" w:eastAsia="仿宋" w:cs="仿宋"/>
          <w:b/>
          <w:bCs/>
          <w:color w:val="333333"/>
          <w:sz w:val="28"/>
          <w:szCs w:val="28"/>
        </w:rPr>
        <w:t>机械与动力工程学院“‘疫’路有你，扬帆再起航”帮扶学生报名表</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902"/>
        <w:gridCol w:w="1536"/>
        <w:gridCol w:w="1905"/>
        <w:gridCol w:w="223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姓名</w:t>
            </w:r>
          </w:p>
        </w:tc>
        <w:tc>
          <w:tcPr>
            <w:tcW w:w="836"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1037"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性别</w:t>
            </w:r>
          </w:p>
        </w:tc>
        <w:tc>
          <w:tcPr>
            <w:tcW w:w="121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876" w:type="pct"/>
            <w:vMerge w:val="restart"/>
            <w:shd w:val="clear" w:color="auto" w:fill="auto"/>
            <w:vAlign w:val="center"/>
          </w:tcPr>
          <w:p>
            <w:pPr>
              <w:snapToGrid w:val="0"/>
              <w:spacing w:before="0" w:after="0" w:line="360" w:lineRule="auto"/>
              <w:ind w:left="0" w:right="0"/>
              <w:jc w:val="center"/>
              <w:rPr>
                <w:rFonts w:hint="default"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专业班级</w:t>
            </w:r>
          </w:p>
        </w:tc>
        <w:tc>
          <w:tcPr>
            <w:tcW w:w="836"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1037"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出生日期</w:t>
            </w:r>
          </w:p>
        </w:tc>
        <w:tc>
          <w:tcPr>
            <w:tcW w:w="121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876" w:type="pct"/>
            <w:vMerge w:val="continue"/>
            <w:shd w:val="clear" w:color="auto" w:fill="auto"/>
            <w:vAlign w:val="center"/>
          </w:tcPr>
          <w:p>
            <w:pPr>
              <w:snapToGrid w:val="0"/>
              <w:spacing w:before="0" w:after="0" w:line="360" w:lineRule="auto"/>
              <w:ind w:left="0" w:right="0"/>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政治面貌</w:t>
            </w:r>
          </w:p>
        </w:tc>
        <w:tc>
          <w:tcPr>
            <w:tcW w:w="836"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1037"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现任职务</w:t>
            </w:r>
          </w:p>
        </w:tc>
        <w:tc>
          <w:tcPr>
            <w:tcW w:w="121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876" w:type="pct"/>
            <w:vMerge w:val="continue"/>
            <w:shd w:val="clear" w:color="auto" w:fill="auto"/>
            <w:vAlign w:val="center"/>
          </w:tcPr>
          <w:p>
            <w:pPr>
              <w:snapToGrid w:val="0"/>
              <w:spacing w:before="0" w:after="0" w:line="360" w:lineRule="auto"/>
              <w:ind w:left="0" w:right="0"/>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6"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手机号</w:t>
            </w:r>
          </w:p>
        </w:tc>
        <w:tc>
          <w:tcPr>
            <w:tcW w:w="836"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1037"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QQ号</w:t>
            </w:r>
          </w:p>
        </w:tc>
        <w:tc>
          <w:tcPr>
            <w:tcW w:w="2091" w:type="pct"/>
            <w:gridSpan w:val="2"/>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1"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上学年课程成绩班级排名</w:t>
            </w:r>
          </w:p>
        </w:tc>
        <w:tc>
          <w:tcPr>
            <w:tcW w:w="836"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c>
          <w:tcPr>
            <w:tcW w:w="1037" w:type="pct"/>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上学期课程成绩班级排名</w:t>
            </w:r>
          </w:p>
        </w:tc>
        <w:tc>
          <w:tcPr>
            <w:tcW w:w="2091" w:type="pct"/>
            <w:gridSpan w:val="2"/>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16" w:hRule="atLeast"/>
        </w:trPr>
        <w:tc>
          <w:tcPr>
            <w:tcW w:w="1035" w:type="pct"/>
            <w:shd w:val="clear" w:color="auto" w:fill="auto"/>
            <w:vAlign w:val="center"/>
          </w:tcPr>
          <w:p>
            <w:pPr>
              <w:snapToGrid w:val="0"/>
              <w:spacing w:before="0" w:after="0" w:line="360" w:lineRule="auto"/>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个人简介</w:t>
            </w:r>
          </w:p>
        </w:tc>
        <w:tc>
          <w:tcPr>
            <w:tcW w:w="3964" w:type="pct"/>
            <w:gridSpan w:val="4"/>
            <w:shd w:val="clear" w:color="auto" w:fill="auto"/>
            <w:vAlign w:val="center"/>
          </w:tcPr>
          <w:p>
            <w:pPr>
              <w:snapToGrid w:val="0"/>
              <w:spacing w:before="0" w:after="0" w:line="360" w:lineRule="auto"/>
              <w:jc w:val="center"/>
              <w:rPr>
                <w:rFonts w:hint="eastAsia" w:ascii="仿宋" w:hAnsi="仿宋" w:eastAsia="仿宋" w:cs="仿宋"/>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61" w:hRule="atLeast"/>
        </w:trPr>
        <w:tc>
          <w:tcPr>
            <w:tcW w:w="1035" w:type="pct"/>
            <w:shd w:val="clear" w:color="auto" w:fill="auto"/>
            <w:vAlign w:val="center"/>
          </w:tcPr>
          <w:p>
            <w:pPr>
              <w:snapToGrid w:val="0"/>
              <w:spacing w:before="0" w:after="0" w:line="360" w:lineRule="auto"/>
              <w:jc w:val="center"/>
              <w:rPr>
                <w:rFonts w:hint="eastAsia" w:ascii="仿宋" w:hAnsi="仿宋" w:eastAsia="仿宋" w:cs="仿宋"/>
                <w:color w:val="333333"/>
                <w:sz w:val="24"/>
                <w:szCs w:val="24"/>
              </w:rPr>
            </w:pPr>
            <w:r>
              <w:rPr>
                <w:rFonts w:hint="eastAsia" w:ascii="仿宋" w:hAnsi="仿宋" w:eastAsia="仿宋" w:cs="仿宋"/>
                <w:color w:val="000000"/>
                <w:spacing w:val="0"/>
                <w:sz w:val="24"/>
                <w:szCs w:val="24"/>
              </w:rPr>
              <w:t>曾受过何种奖励或处分</w:t>
            </w:r>
          </w:p>
        </w:tc>
        <w:tc>
          <w:tcPr>
            <w:tcW w:w="3964" w:type="pct"/>
            <w:gridSpan w:val="4"/>
            <w:shd w:val="clear" w:color="auto" w:fill="auto"/>
            <w:vAlign w:val="center"/>
          </w:tcPr>
          <w:p>
            <w:pPr>
              <w:snapToGrid w:val="0"/>
              <w:spacing w:before="0" w:after="0" w:line="360" w:lineRule="auto"/>
              <w:jc w:val="center"/>
              <w:rPr>
                <w:rFonts w:hint="eastAsia" w:ascii="仿宋" w:hAnsi="仿宋" w:eastAsia="仿宋" w:cs="仿宋"/>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68"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个人优势</w:t>
            </w:r>
          </w:p>
        </w:tc>
        <w:tc>
          <w:tcPr>
            <w:tcW w:w="3964" w:type="pct"/>
            <w:gridSpan w:val="4"/>
            <w:shd w:val="clear" w:color="auto" w:fill="auto"/>
            <w:vAlign w:val="center"/>
          </w:tcPr>
          <w:p>
            <w:pPr>
              <w:snapToGrid w:val="0"/>
              <w:spacing w:before="0" w:after="0" w:line="360" w:lineRule="auto"/>
              <w:ind w:left="0" w:right="0"/>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85" w:hRule="atLeast"/>
        </w:trPr>
        <w:tc>
          <w:tcPr>
            <w:tcW w:w="1035" w:type="pct"/>
            <w:shd w:val="clear" w:color="auto" w:fill="auto"/>
            <w:vAlign w:val="center"/>
          </w:tcPr>
          <w:p>
            <w:pPr>
              <w:snapToGrid w:val="0"/>
              <w:spacing w:before="0" w:after="0" w:line="360" w:lineRule="auto"/>
              <w:ind w:left="0" w:right="0"/>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对学业帮扶小组的认识</w:t>
            </w:r>
          </w:p>
        </w:tc>
        <w:tc>
          <w:tcPr>
            <w:tcW w:w="3964" w:type="pct"/>
            <w:gridSpan w:val="4"/>
            <w:shd w:val="clear" w:color="auto" w:fill="auto"/>
            <w:vAlign w:val="center"/>
          </w:tcPr>
          <w:p>
            <w:pPr>
              <w:snapToGrid w:val="0"/>
              <w:spacing w:before="0" w:after="0" w:line="360" w:lineRule="auto"/>
              <w:ind w:left="0" w:right="0"/>
              <w:jc w:val="center"/>
              <w:rPr>
                <w:rFonts w:hint="eastAsia" w:ascii="仿宋" w:hAnsi="仿宋" w:eastAsia="仿宋" w:cs="仿宋"/>
                <w:color w:val="333333"/>
                <w:sz w:val="24"/>
                <w:szCs w:val="24"/>
              </w:rPr>
            </w:pPr>
            <w:bookmarkStart w:id="0" w:name="_GoBack"/>
            <w:bookmarkEnd w:id="0"/>
          </w:p>
        </w:tc>
      </w:tr>
    </w:tbl>
    <w:p>
      <w:pPr>
        <w:snapToGrid w:val="0"/>
        <w:spacing w:before="60" w:after="60"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附件8：</w:t>
      </w:r>
    </w:p>
    <w:p>
      <w:pPr>
        <w:snapToGrid w:val="0"/>
        <w:spacing w:before="0" w:after="0" w:line="360" w:lineRule="auto"/>
        <w:ind w:right="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lang w:val="en-US" w:eastAsia="zh-CN"/>
        </w:rPr>
        <w:t>“你努力、我加油”</w:t>
      </w:r>
      <w:r>
        <w:rPr>
          <w:rFonts w:hint="eastAsia" w:ascii="方正小标宋简体" w:hAnsi="方正小标宋简体" w:eastAsia="方正小标宋简体" w:cs="方正小标宋简体"/>
          <w:b w:val="0"/>
          <w:bCs w:val="0"/>
          <w:color w:val="000000"/>
          <w:sz w:val="32"/>
          <w:szCs w:val="32"/>
        </w:rPr>
        <w:t>单词打卡月</w:t>
      </w:r>
      <w:r>
        <w:rPr>
          <w:rFonts w:hint="eastAsia" w:ascii="方正小标宋简体" w:hAnsi="方正小标宋简体" w:eastAsia="方正小标宋简体" w:cs="方正小标宋简体"/>
          <w:b w:val="0"/>
          <w:bCs w:val="0"/>
          <w:color w:val="000000"/>
          <w:sz w:val="32"/>
          <w:szCs w:val="32"/>
          <w:lang w:val="en-US" w:eastAsia="zh-CN"/>
        </w:rPr>
        <w:t>比拼活动</w:t>
      </w:r>
      <w:r>
        <w:rPr>
          <w:rFonts w:hint="eastAsia" w:ascii="方正小标宋简体" w:hAnsi="方正小标宋简体" w:eastAsia="方正小标宋简体" w:cs="方正小标宋简体"/>
          <w:b w:val="0"/>
          <w:bCs w:val="0"/>
          <w:color w:val="000000"/>
          <w:sz w:val="32"/>
          <w:szCs w:val="32"/>
        </w:rPr>
        <w:t>实施方案</w:t>
      </w:r>
    </w:p>
    <w:p>
      <w:pPr>
        <w:snapToGrid w:val="0"/>
        <w:spacing w:before="60" w:after="60" w:line="360" w:lineRule="auto"/>
        <w:ind w:firstLine="560" w:firstLineChars="200"/>
        <w:jc w:val="left"/>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一、活动主题</w:t>
      </w:r>
    </w:p>
    <w:p>
      <w:pPr>
        <w:snapToGrid w:val="0"/>
        <w:spacing w:before="60" w:after="60"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你努力、我加油。</w:t>
      </w:r>
    </w:p>
    <w:p>
      <w:pPr>
        <w:numPr>
          <w:ilvl w:val="0"/>
          <w:numId w:val="1"/>
        </w:numPr>
        <w:snapToGrid w:val="0"/>
        <w:spacing w:before="60" w:after="60" w:line="360" w:lineRule="auto"/>
        <w:ind w:firstLine="560" w:firstLineChars="200"/>
        <w:jc w:val="left"/>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承办组织</w:t>
      </w:r>
    </w:p>
    <w:p>
      <w:pPr>
        <w:snapToGrid w:val="0"/>
        <w:spacing w:before="60" w:after="60" w:line="360" w:lineRule="auto"/>
        <w:ind w:firstLine="560" w:firstLineChars="20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班长联席会。</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三、</w:t>
      </w:r>
      <w:r>
        <w:rPr>
          <w:rFonts w:hint="eastAsia" w:ascii="黑体" w:hAnsi="黑体" w:eastAsia="黑体" w:cs="黑体"/>
          <w:b w:val="0"/>
          <w:bCs w:val="0"/>
          <w:color w:val="000000"/>
          <w:sz w:val="28"/>
          <w:szCs w:val="28"/>
        </w:rPr>
        <w:t>活动对象</w:t>
      </w:r>
    </w:p>
    <w:p>
      <w:pPr>
        <w:snapToGrid w:val="0"/>
        <w:spacing w:before="60" w:after="60" w:line="360" w:lineRule="auto"/>
        <w:ind w:firstLine="560" w:firstLineChars="200"/>
        <w:jc w:val="left"/>
        <w:rPr>
          <w:rFonts w:hint="eastAsia" w:ascii="仿宋" w:hAnsi="仿宋" w:eastAsia="仿宋" w:cs="仿宋"/>
          <w:color w:val="333333"/>
          <w:sz w:val="28"/>
          <w:szCs w:val="28"/>
          <w:lang w:eastAsia="zh-CN"/>
        </w:rPr>
      </w:pPr>
      <w:r>
        <w:rPr>
          <w:rFonts w:hint="eastAsia" w:ascii="仿宋" w:hAnsi="仿宋" w:eastAsia="仿宋" w:cs="仿宋"/>
          <w:color w:val="000000"/>
          <w:sz w:val="28"/>
          <w:szCs w:val="28"/>
        </w:rPr>
        <w:t>大一</w:t>
      </w:r>
      <w:r>
        <w:rPr>
          <w:rFonts w:hint="eastAsia" w:ascii="仿宋" w:hAnsi="仿宋" w:eastAsia="仿宋" w:cs="仿宋"/>
          <w:color w:val="000000"/>
          <w:sz w:val="28"/>
          <w:szCs w:val="28"/>
          <w:lang w:val="en-US" w:eastAsia="zh-CN"/>
        </w:rPr>
        <w:t>至</w:t>
      </w:r>
      <w:r>
        <w:rPr>
          <w:rFonts w:hint="eastAsia" w:ascii="仿宋" w:hAnsi="仿宋" w:eastAsia="仿宋" w:cs="仿宋"/>
          <w:color w:val="000000"/>
          <w:sz w:val="28"/>
          <w:szCs w:val="28"/>
        </w:rPr>
        <w:t>大三学生</w:t>
      </w:r>
      <w:r>
        <w:rPr>
          <w:rFonts w:hint="eastAsia" w:ascii="仿宋" w:hAnsi="仿宋" w:eastAsia="仿宋" w:cs="仿宋"/>
          <w:color w:val="000000"/>
          <w:sz w:val="28"/>
          <w:szCs w:val="28"/>
          <w:lang w:eastAsia="zh-CN"/>
        </w:rPr>
        <w:t>。</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四、</w:t>
      </w:r>
      <w:r>
        <w:rPr>
          <w:rFonts w:hint="eastAsia" w:ascii="黑体" w:hAnsi="黑体" w:eastAsia="黑体" w:cs="黑体"/>
          <w:b w:val="0"/>
          <w:bCs w:val="0"/>
          <w:color w:val="000000"/>
          <w:sz w:val="28"/>
          <w:szCs w:val="28"/>
        </w:rPr>
        <w:t>活动时间</w:t>
      </w:r>
    </w:p>
    <w:p>
      <w:pPr>
        <w:snapToGrid w:val="0"/>
        <w:spacing w:before="60" w:after="6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1.单词打卡、竞赛：</w:t>
      </w:r>
      <w:r>
        <w:rPr>
          <w:rFonts w:hint="eastAsia" w:ascii="仿宋" w:hAnsi="仿宋" w:eastAsia="仿宋" w:cs="仿宋"/>
          <w:color w:val="000000"/>
          <w:sz w:val="28"/>
          <w:szCs w:val="28"/>
        </w:rPr>
        <w:t>2022年4月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日-5月4日</w:t>
      </w:r>
      <w:r>
        <w:rPr>
          <w:rFonts w:hint="eastAsia" w:ascii="仿宋" w:hAnsi="仿宋" w:eastAsia="仿宋" w:cs="仿宋"/>
          <w:color w:val="000000"/>
          <w:sz w:val="28"/>
          <w:szCs w:val="28"/>
          <w:lang w:eastAsia="zh-CN"/>
        </w:rPr>
        <w:t>；</w:t>
      </w:r>
    </w:p>
    <w:p>
      <w:pPr>
        <w:snapToGrid w:val="0"/>
        <w:spacing w:before="60" w:after="60" w:line="360" w:lineRule="auto"/>
        <w:ind w:firstLine="560" w:firstLineChars="20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2.四六级过关评比：2022年4月4日</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下半年出成绩时间。</w:t>
      </w:r>
    </w:p>
    <w:p>
      <w:pPr>
        <w:snapToGrid w:val="0"/>
        <w:spacing w:before="60" w:after="60" w:line="360" w:lineRule="auto"/>
        <w:ind w:firstLine="560" w:firstLineChars="200"/>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活动形式</w:t>
      </w:r>
    </w:p>
    <w:p>
      <w:pPr>
        <w:snapToGrid w:val="0"/>
        <w:spacing w:before="60" w:after="60" w:line="360" w:lineRule="auto"/>
        <w:ind w:firstLine="560" w:firstLineChars="200"/>
        <w:jc w:val="left"/>
        <w:rPr>
          <w:rFonts w:hint="eastAsia" w:ascii="仿宋" w:hAnsi="仿宋" w:eastAsia="仿宋" w:cs="仿宋"/>
          <w:color w:val="333333"/>
          <w:sz w:val="28"/>
          <w:szCs w:val="28"/>
        </w:rPr>
      </w:pPr>
      <w:r>
        <w:rPr>
          <w:rFonts w:hint="eastAsia" w:ascii="仿宋" w:hAnsi="仿宋" w:eastAsia="仿宋" w:cs="仿宋"/>
          <w:color w:val="000000"/>
          <w:sz w:val="28"/>
          <w:szCs w:val="28"/>
        </w:rPr>
        <w:t>线上线下相结合，利用百词斩APP＋QQ小程序完成单词打卡</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六、</w:t>
      </w:r>
      <w:r>
        <w:rPr>
          <w:rFonts w:hint="eastAsia" w:ascii="黑体" w:hAnsi="黑体" w:eastAsia="黑体" w:cs="黑体"/>
          <w:b w:val="0"/>
          <w:bCs w:val="0"/>
          <w:color w:val="000000"/>
          <w:sz w:val="28"/>
          <w:szCs w:val="28"/>
        </w:rPr>
        <w:t>活动内容</w:t>
      </w:r>
    </w:p>
    <w:p>
      <w:pPr>
        <w:snapToGrid w:val="0"/>
        <w:spacing w:before="60" w:after="60" w:line="360" w:lineRule="auto"/>
        <w:jc w:val="left"/>
        <w:rPr>
          <w:rFonts w:hint="eastAsia" w:ascii="仿宋" w:hAnsi="仿宋" w:eastAsia="仿宋" w:cs="仿宋"/>
          <w:color w:val="333333"/>
          <w:sz w:val="28"/>
          <w:szCs w:val="28"/>
        </w:rPr>
      </w:pPr>
      <w:r>
        <w:rPr>
          <w:rFonts w:hint="eastAsia" w:ascii="仿宋" w:hAnsi="仿宋" w:eastAsia="仿宋" w:cs="仿宋"/>
          <w:color w:val="000000"/>
          <w:sz w:val="28"/>
          <w:szCs w:val="28"/>
          <w:lang w:val="en-US" w:eastAsia="zh-CN"/>
        </w:rPr>
        <w:t xml:space="preserve">    1.</w:t>
      </w:r>
      <w:r>
        <w:rPr>
          <w:rFonts w:hint="eastAsia" w:ascii="仿宋" w:hAnsi="仿宋" w:eastAsia="仿宋" w:cs="仿宋"/>
          <w:color w:val="000000"/>
          <w:sz w:val="28"/>
          <w:szCs w:val="28"/>
        </w:rPr>
        <w:t>有意参加“单词打卡月”活动的的同学，请于4月4日前自行加入单词打卡月活动QQ群（QQ群号：263866994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咨询电话：3987519，高老师</w:t>
      </w:r>
      <w:r>
        <w:rPr>
          <w:rFonts w:hint="eastAsia" w:ascii="仿宋" w:hAnsi="仿宋" w:eastAsia="仿宋" w:cs="仿宋"/>
          <w:color w:val="000000"/>
          <w:sz w:val="28"/>
          <w:szCs w:val="28"/>
        </w:rPr>
        <w:t>），并根据本人四六级通过情况在“百词斩”APP中选择相应的词汇书。并在百词斩APP中对词汇书设置30天的背诵计划。</w:t>
      </w:r>
    </w:p>
    <w:p>
      <w:pPr>
        <w:snapToGrid w:val="0"/>
        <w:spacing w:before="60" w:after="60" w:line="360" w:lineRule="auto"/>
        <w:jc w:val="left"/>
        <w:rPr>
          <w:rFonts w:hint="eastAsia" w:ascii="仿宋" w:hAnsi="仿宋" w:eastAsia="仿宋" w:cs="仿宋"/>
          <w:color w:val="333333"/>
          <w:sz w:val="28"/>
          <w:szCs w:val="28"/>
        </w:rPr>
      </w:pPr>
      <w:r>
        <w:rPr>
          <w:rFonts w:hint="eastAsia" w:ascii="仿宋" w:hAnsi="仿宋" w:eastAsia="仿宋" w:cs="仿宋"/>
          <w:color w:val="000000"/>
          <w:sz w:val="28"/>
          <w:szCs w:val="28"/>
          <w:lang w:val="en-US" w:eastAsia="zh-CN"/>
        </w:rPr>
        <w:t xml:space="preserve">    2.</w:t>
      </w:r>
      <w:r>
        <w:rPr>
          <w:rFonts w:hint="eastAsia" w:ascii="仿宋" w:hAnsi="仿宋" w:eastAsia="仿宋" w:cs="仿宋"/>
          <w:color w:val="000000"/>
          <w:sz w:val="28"/>
          <w:szCs w:val="28"/>
        </w:rPr>
        <w:t>每位同学每天完成单词打卡任务后，于每日晚11点之前在单词打卡月活动QQ群上传截图。</w:t>
      </w:r>
    </w:p>
    <w:p>
      <w:pPr>
        <w:snapToGrid w:val="0"/>
        <w:spacing w:before="60" w:after="60"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3.</w:t>
      </w:r>
      <w:r>
        <w:rPr>
          <w:rFonts w:hint="eastAsia" w:ascii="仿宋" w:hAnsi="仿宋" w:eastAsia="仿宋" w:cs="仿宋"/>
          <w:color w:val="000000"/>
          <w:sz w:val="28"/>
          <w:szCs w:val="28"/>
        </w:rPr>
        <w:t>打卡结束后，学院将组织单词竞赛</w:t>
      </w:r>
      <w:r>
        <w:rPr>
          <w:rFonts w:hint="eastAsia" w:ascii="仿宋" w:hAnsi="仿宋" w:eastAsia="仿宋" w:cs="仿宋"/>
          <w:color w:val="000000"/>
          <w:sz w:val="28"/>
          <w:szCs w:val="28"/>
          <w:lang w:val="en-US" w:eastAsia="zh-CN"/>
        </w:rPr>
        <w:t>评比</w:t>
      </w:r>
      <w:r>
        <w:rPr>
          <w:rFonts w:hint="eastAsia" w:ascii="仿宋" w:hAnsi="仿宋" w:eastAsia="仿宋" w:cs="仿宋"/>
          <w:color w:val="000000"/>
          <w:sz w:val="28"/>
          <w:szCs w:val="28"/>
        </w:rPr>
        <w:t>活动。</w:t>
      </w:r>
    </w:p>
    <w:p>
      <w:pPr>
        <w:snapToGrid w:val="0"/>
        <w:spacing w:before="0" w:after="0" w:line="360" w:lineRule="auto"/>
        <w:ind w:left="0" w:right="0" w:firstLineChars="200"/>
        <w:jc w:val="both"/>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奖项设置</w:t>
      </w:r>
    </w:p>
    <w:p>
      <w:pPr>
        <w:snapToGrid w:val="0"/>
        <w:spacing w:before="60" w:after="60" w:line="360" w:lineRule="auto"/>
        <w:ind w:firstLine="560" w:firstLineChars="200"/>
        <w:jc w:val="left"/>
        <w:rPr>
          <w:rFonts w:hint="eastAsia" w:ascii="仿宋" w:hAnsi="仿宋" w:eastAsia="仿宋" w:cs="仿宋"/>
          <w:color w:val="333333"/>
          <w:sz w:val="28"/>
          <w:szCs w:val="28"/>
        </w:rPr>
      </w:pPr>
      <w:r>
        <w:rPr>
          <w:rFonts w:hint="eastAsia" w:ascii="仿宋" w:hAnsi="仿宋" w:eastAsia="仿宋" w:cs="仿宋"/>
          <w:color w:val="000000"/>
          <w:sz w:val="28"/>
          <w:szCs w:val="28"/>
        </w:rPr>
        <w:t>1.每天保质保量完成打卡的学生颁发“打卡成就奖”。</w:t>
      </w:r>
    </w:p>
    <w:p>
      <w:pPr>
        <w:snapToGrid w:val="0"/>
        <w:spacing w:before="60" w:after="60" w:line="360" w:lineRule="auto"/>
        <w:ind w:firstLine="560" w:firstLineChars="200"/>
        <w:jc w:val="left"/>
        <w:rPr>
          <w:rFonts w:hint="eastAsia" w:ascii="仿宋" w:hAnsi="仿宋" w:eastAsia="仿宋" w:cs="仿宋"/>
          <w:color w:val="333333"/>
          <w:sz w:val="28"/>
          <w:szCs w:val="28"/>
        </w:rPr>
      </w:pPr>
      <w:r>
        <w:rPr>
          <w:rFonts w:hint="eastAsia" w:ascii="仿宋" w:hAnsi="仿宋" w:eastAsia="仿宋" w:cs="仿宋"/>
          <w:color w:val="000000"/>
          <w:sz w:val="28"/>
          <w:szCs w:val="28"/>
        </w:rPr>
        <w:t>2.单词竞赛</w:t>
      </w:r>
      <w:r>
        <w:rPr>
          <w:rFonts w:hint="eastAsia" w:ascii="仿宋" w:hAnsi="仿宋" w:eastAsia="仿宋" w:cs="仿宋"/>
          <w:color w:val="000000"/>
          <w:sz w:val="28"/>
          <w:szCs w:val="28"/>
          <w:lang w:val="en-US" w:eastAsia="zh-CN"/>
        </w:rPr>
        <w:t>设</w:t>
      </w:r>
      <w:r>
        <w:rPr>
          <w:rFonts w:hint="eastAsia" w:ascii="仿宋" w:hAnsi="仿宋" w:eastAsia="仿宋" w:cs="仿宋"/>
          <w:color w:val="333333"/>
          <w:sz w:val="28"/>
          <w:szCs w:val="28"/>
        </w:rPr>
        <w:t>一等奖</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名、二等奖</w:t>
      </w: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名，三等奖12名</w:t>
      </w:r>
      <w:r>
        <w:rPr>
          <w:rFonts w:hint="eastAsia" w:ascii="仿宋" w:hAnsi="仿宋" w:eastAsia="仿宋" w:cs="仿宋"/>
          <w:color w:val="333333"/>
          <w:sz w:val="28"/>
          <w:szCs w:val="28"/>
          <w:lang w:eastAsia="zh-CN"/>
        </w:rPr>
        <w:t>，</w:t>
      </w:r>
      <w:r>
        <w:rPr>
          <w:rFonts w:hint="eastAsia" w:ascii="仿宋" w:hAnsi="仿宋" w:eastAsia="仿宋" w:cs="仿宋"/>
          <w:color w:val="000000"/>
          <w:sz w:val="28"/>
          <w:szCs w:val="28"/>
          <w:lang w:val="en-US" w:eastAsia="zh-CN"/>
        </w:rPr>
        <w:t>优秀奖若干</w:t>
      </w:r>
      <w:r>
        <w:rPr>
          <w:rFonts w:hint="eastAsia" w:ascii="仿宋" w:hAnsi="仿宋" w:eastAsia="仿宋" w:cs="仿宋"/>
          <w:color w:val="000000"/>
          <w:sz w:val="28"/>
          <w:szCs w:val="28"/>
        </w:rPr>
        <w:t>。</w:t>
      </w:r>
    </w:p>
    <w:p>
      <w:pPr>
        <w:snapToGrid w:val="0"/>
        <w:spacing w:before="60" w:after="60" w:line="360" w:lineRule="auto"/>
        <w:ind w:left="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3.以宿舍为单位，宿舍成员报名参与单词打卡月活动（报名人数不低于4人），且在英语四六级考试中通过人数达到报名人数60%以上可以获得宿舍集体奖励。</w:t>
      </w:r>
    </w:p>
    <w:p>
      <w:pPr>
        <w:snapToGrid w:val="0"/>
        <w:spacing w:before="60" w:after="60" w:line="360" w:lineRule="auto"/>
        <w:ind w:left="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4.以班级为单位，班级成员报名参与单词打卡月活动（报名人数不低于20人），且在英语四六级考试中通过人数达到报名人数60%以上可以获得班集体奖励。</w:t>
      </w:r>
    </w:p>
    <w:p>
      <w:pPr>
        <w:snapToGrid w:val="0"/>
        <w:spacing w:before="60" w:after="60" w:line="360" w:lineRule="auto"/>
        <w:ind w:leftChars="0"/>
        <w:jc w:val="left"/>
        <w:rPr>
          <w:rFonts w:hint="eastAsia" w:ascii="仿宋" w:hAnsi="仿宋" w:eastAsia="仿宋" w:cs="仿宋"/>
          <w:color w:val="333333"/>
          <w:sz w:val="28"/>
          <w:szCs w:val="28"/>
        </w:rPr>
      </w:pPr>
    </w:p>
    <w:p>
      <w:pPr>
        <w:snapToGrid w:val="0"/>
        <w:spacing w:before="60" w:after="60" w:line="360" w:lineRule="auto"/>
        <w:jc w:val="left"/>
        <w:rPr>
          <w:rFonts w:hint="eastAsia" w:ascii="仿宋" w:hAnsi="仿宋" w:eastAsia="仿宋" w:cs="仿宋"/>
          <w:color w:val="333333"/>
          <w:sz w:val="28"/>
          <w:szCs w:val="28"/>
        </w:rPr>
      </w:pPr>
    </w:p>
    <w:p>
      <w:pPr>
        <w:snapToGrid w:val="0"/>
        <w:spacing w:before="60" w:after="60" w:line="360" w:lineRule="auto"/>
        <w:jc w:val="left"/>
        <w:rPr>
          <w:rFonts w:hint="eastAsia" w:ascii="仿宋" w:hAnsi="仿宋" w:eastAsia="仿宋" w:cs="仿宋"/>
          <w:color w:val="333333"/>
          <w:sz w:val="28"/>
          <w:szCs w:val="28"/>
        </w:rPr>
      </w:pPr>
    </w:p>
    <w:p>
      <w:pPr>
        <w:snapToGrid w:val="0"/>
        <w:spacing w:before="60" w:after="60" w:line="360" w:lineRule="auto"/>
        <w:jc w:val="left"/>
        <w:rPr>
          <w:rFonts w:hint="eastAsia" w:ascii="仿宋" w:hAnsi="仿宋" w:eastAsia="仿宋" w:cs="仿宋"/>
          <w:color w:val="333333"/>
          <w:sz w:val="28"/>
          <w:szCs w:val="28"/>
        </w:rPr>
      </w:pPr>
    </w:p>
    <w:p>
      <w:pPr>
        <w:snapToGrid w:val="0"/>
        <w:spacing w:before="60" w:after="60" w:line="360" w:lineRule="auto"/>
        <w:jc w:val="left"/>
        <w:rPr>
          <w:rFonts w:hint="eastAsia" w:ascii="仿宋" w:hAnsi="仿宋" w:eastAsia="仿宋" w:cs="仿宋"/>
          <w:color w:val="333333"/>
          <w:sz w:val="28"/>
          <w:szCs w:val="28"/>
        </w:rPr>
      </w:pPr>
    </w:p>
    <w:sectPr>
      <w:footerReference r:id="rId3"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E5B7B"/>
    <w:multiLevelType w:val="singleLevel"/>
    <w:tmpl w:val="5CFE5B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47108C"/>
    <w:rsid w:val="0059531B"/>
    <w:rsid w:val="00616505"/>
    <w:rsid w:val="0062213C"/>
    <w:rsid w:val="00633F40"/>
    <w:rsid w:val="006549AD"/>
    <w:rsid w:val="00684D9C"/>
    <w:rsid w:val="00A60633"/>
    <w:rsid w:val="00BA0C1A"/>
    <w:rsid w:val="00C061CB"/>
    <w:rsid w:val="00C604EC"/>
    <w:rsid w:val="00E26251"/>
    <w:rsid w:val="00EA1EE8"/>
    <w:rsid w:val="00F53662"/>
    <w:rsid w:val="01973F2D"/>
    <w:rsid w:val="04153A32"/>
    <w:rsid w:val="070E02C2"/>
    <w:rsid w:val="07ED0962"/>
    <w:rsid w:val="08391250"/>
    <w:rsid w:val="083D07F0"/>
    <w:rsid w:val="0FA87778"/>
    <w:rsid w:val="105E3B74"/>
    <w:rsid w:val="110A78E6"/>
    <w:rsid w:val="14E27D0A"/>
    <w:rsid w:val="1C2C4424"/>
    <w:rsid w:val="1CD54CE6"/>
    <w:rsid w:val="1D7A666E"/>
    <w:rsid w:val="1DEC38DC"/>
    <w:rsid w:val="1F096EB1"/>
    <w:rsid w:val="21D6161E"/>
    <w:rsid w:val="22524293"/>
    <w:rsid w:val="22723742"/>
    <w:rsid w:val="259E75A8"/>
    <w:rsid w:val="2615177A"/>
    <w:rsid w:val="292C5C26"/>
    <w:rsid w:val="30456175"/>
    <w:rsid w:val="33C106AA"/>
    <w:rsid w:val="36772279"/>
    <w:rsid w:val="367967AB"/>
    <w:rsid w:val="36CE1162"/>
    <w:rsid w:val="36EE59D9"/>
    <w:rsid w:val="3883154B"/>
    <w:rsid w:val="3BAD25AF"/>
    <w:rsid w:val="3EF766CA"/>
    <w:rsid w:val="3F120609"/>
    <w:rsid w:val="3FA410FF"/>
    <w:rsid w:val="40F075DC"/>
    <w:rsid w:val="434067C1"/>
    <w:rsid w:val="45FB0536"/>
    <w:rsid w:val="47A520E4"/>
    <w:rsid w:val="48945CB4"/>
    <w:rsid w:val="4AC52255"/>
    <w:rsid w:val="519D53C6"/>
    <w:rsid w:val="521B31E0"/>
    <w:rsid w:val="558F44C7"/>
    <w:rsid w:val="568D20C3"/>
    <w:rsid w:val="570111D9"/>
    <w:rsid w:val="57980393"/>
    <w:rsid w:val="5812017F"/>
    <w:rsid w:val="58F7176C"/>
    <w:rsid w:val="5918350F"/>
    <w:rsid w:val="5F475654"/>
    <w:rsid w:val="66717296"/>
    <w:rsid w:val="697D6353"/>
    <w:rsid w:val="6E8E184D"/>
    <w:rsid w:val="6EAF13B0"/>
    <w:rsid w:val="71061E72"/>
    <w:rsid w:val="716B13F9"/>
    <w:rsid w:val="73B771BF"/>
    <w:rsid w:val="756643B1"/>
    <w:rsid w:val="7643099B"/>
    <w:rsid w:val="78A10A74"/>
    <w:rsid w:val="7A3B2499"/>
    <w:rsid w:val="7D84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paragraph" w:styleId="5">
    <w:name w:val="Title"/>
    <w:basedOn w:val="1"/>
    <w:next w:val="1"/>
    <w:qFormat/>
    <w:uiPriority w:val="10"/>
    <w:pPr>
      <w:spacing w:before="0" w:after="0" w:line="480" w:lineRule="auto"/>
      <w:jc w:val="center"/>
      <w:outlineLvl w:val="0"/>
    </w:pPr>
    <w:rPr>
      <w:rFonts w:asciiTheme="majorHAnsi" w:hAnsiTheme="majorHAnsi" w:eastAsiaTheme="majorEastAsia" w:cstheme="majorBidi"/>
      <w:b/>
      <w:bCs/>
      <w:color w:val="auto"/>
      <w:sz w:val="48"/>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semiHidden/>
    <w:qFormat/>
    <w:uiPriority w:val="99"/>
    <w:rPr>
      <w:sz w:val="18"/>
      <w:szCs w:val="18"/>
    </w:rPr>
  </w:style>
  <w:style w:type="character" w:customStyle="1" w:styleId="10">
    <w:name w:val="页脚 字符"/>
    <w:basedOn w:val="8"/>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7</TotalTime>
  <ScaleCrop>false</ScaleCrop>
  <LinksUpToDate>false</LinksUpToDate>
  <CharactersWithSpaces>123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王瑞瑞</cp:lastModifiedBy>
  <dcterms:modified xsi:type="dcterms:W3CDTF">2022-03-29T09:09:56Z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81C1367293364325ABF8CB0BBFAE3483</vt:lpwstr>
  </property>
</Properties>
</file>